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48E93" w14:textId="77777777" w:rsidR="0066486F" w:rsidRPr="00365EEF" w:rsidRDefault="0066486F" w:rsidP="00847B89">
      <w:pPr>
        <w:pStyle w:val="IntensivesZitat"/>
        <w:spacing w:before="0" w:after="60" w:line="264" w:lineRule="auto"/>
        <w:ind w:left="0" w:right="4251"/>
        <w:jc w:val="left"/>
        <w:rPr>
          <w:rFonts w:cs="Open Sans"/>
          <w:i w:val="0"/>
          <w:color w:val="2E74B5"/>
          <w:sz w:val="24"/>
          <w:szCs w:val="24"/>
        </w:rPr>
      </w:pPr>
      <w:r w:rsidRPr="00365EEF">
        <w:rPr>
          <w:rFonts w:cs="Open Sans"/>
          <w:i w:val="0"/>
          <w:color w:val="2E74B5"/>
          <w:sz w:val="24"/>
          <w:szCs w:val="24"/>
        </w:rPr>
        <w:t>Rahmenr</w:t>
      </w:r>
      <w:r w:rsidR="0089289E">
        <w:rPr>
          <w:rFonts w:cs="Open Sans"/>
          <w:i w:val="0"/>
          <w:color w:val="2E74B5"/>
          <w:sz w:val="24"/>
          <w:szCs w:val="24"/>
        </w:rPr>
        <w:t xml:space="preserve">ichtlinien </w:t>
      </w:r>
      <w:r w:rsidRPr="00365EEF">
        <w:rPr>
          <w:rFonts w:cs="Open Sans"/>
          <w:i w:val="0"/>
          <w:color w:val="2E74B5"/>
          <w:sz w:val="24"/>
          <w:szCs w:val="24"/>
        </w:rPr>
        <w:t xml:space="preserve">„Systemische </w:t>
      </w:r>
      <w:r w:rsidR="00455E74">
        <w:rPr>
          <w:rFonts w:cs="Open Sans"/>
          <w:i w:val="0"/>
          <w:color w:val="2E74B5"/>
          <w:sz w:val="24"/>
          <w:szCs w:val="24"/>
        </w:rPr>
        <w:t>Mediation</w:t>
      </w:r>
      <w:r w:rsidRPr="00365EEF">
        <w:rPr>
          <w:rFonts w:cs="Open Sans"/>
          <w:i w:val="0"/>
          <w:color w:val="2E74B5"/>
          <w:sz w:val="24"/>
          <w:szCs w:val="24"/>
        </w:rPr>
        <w:t>“</w:t>
      </w:r>
    </w:p>
    <w:p w14:paraId="47BE737F" w14:textId="77777777" w:rsidR="00C37DCB" w:rsidRPr="00B51204" w:rsidRDefault="0066486F" w:rsidP="00847B89">
      <w:pPr>
        <w:spacing w:after="60" w:line="264" w:lineRule="auto"/>
        <w:ind w:right="-992"/>
        <w:jc w:val="left"/>
        <w:rPr>
          <w:rFonts w:cs="Open Sans"/>
          <w:b/>
          <w:sz w:val="20"/>
        </w:rPr>
      </w:pPr>
      <w:r w:rsidRPr="00B51204">
        <w:rPr>
          <w:rFonts w:cs="Open Sans"/>
          <w:b/>
          <w:sz w:val="20"/>
        </w:rPr>
        <w:t>durch die Systemische Gesellschaft</w:t>
      </w:r>
    </w:p>
    <w:p w14:paraId="70619DA9" w14:textId="77777777" w:rsidR="0066486F" w:rsidRPr="00B51204" w:rsidRDefault="0066486F" w:rsidP="00847B89">
      <w:pPr>
        <w:spacing w:after="60" w:line="264" w:lineRule="auto"/>
        <w:ind w:right="-992"/>
        <w:jc w:val="left"/>
        <w:rPr>
          <w:rFonts w:cs="Open Sans"/>
          <w:b/>
          <w:sz w:val="18"/>
          <w:szCs w:val="20"/>
        </w:rPr>
      </w:pPr>
      <w:r w:rsidRPr="00B51204">
        <w:rPr>
          <w:rFonts w:cs="Open Sans"/>
          <w:sz w:val="18"/>
        </w:rPr>
        <w:t xml:space="preserve">(gültig seit </w:t>
      </w:r>
      <w:r w:rsidR="00455E74" w:rsidRPr="00B51204">
        <w:rPr>
          <w:rFonts w:cs="Open Sans"/>
          <w:sz w:val="18"/>
        </w:rPr>
        <w:t>29.01.2021</w:t>
      </w:r>
      <w:r w:rsidR="00C37DCB" w:rsidRPr="00B51204">
        <w:rPr>
          <w:rFonts w:cs="Open Sans"/>
          <w:sz w:val="18"/>
        </w:rPr>
        <w:t xml:space="preserve">, </w:t>
      </w:r>
      <w:r w:rsidR="0089289E" w:rsidRPr="00B51204">
        <w:rPr>
          <w:rFonts w:cs="Open Sans"/>
          <w:sz w:val="18"/>
        </w:rPr>
        <w:t>04</w:t>
      </w:r>
      <w:r w:rsidR="00C37DCB" w:rsidRPr="00B51204">
        <w:rPr>
          <w:rFonts w:cs="Open Sans"/>
          <w:sz w:val="18"/>
        </w:rPr>
        <w:t>.08.2021</w:t>
      </w:r>
      <w:r w:rsidRPr="00B51204">
        <w:rPr>
          <w:rFonts w:cs="Open Sans"/>
          <w:sz w:val="18"/>
        </w:rPr>
        <w:t>)</w:t>
      </w:r>
    </w:p>
    <w:p w14:paraId="6BEA4405" w14:textId="77777777" w:rsidR="0066486F" w:rsidRPr="00B51204" w:rsidRDefault="00455E74" w:rsidP="00847B89">
      <w:pPr>
        <w:spacing w:after="60" w:line="264" w:lineRule="auto"/>
        <w:jc w:val="left"/>
        <w:rPr>
          <w:rFonts w:cs="Open Sans"/>
          <w:sz w:val="20"/>
        </w:rPr>
      </w:pPr>
      <w:r w:rsidRPr="00B51204">
        <w:rPr>
          <w:rFonts w:cs="Open Sans"/>
          <w:sz w:val="20"/>
        </w:rPr>
        <w:t>Ziel der von den Mitgliedsinstituten der Systemischen Gesellschaft (SG) durchgeführten Weiterbildung ist die Vermittlung von Kompetenzen als Mediator*in, die es erlaubt, in eigenverantwortlicher Tätigkeit systemische Konzepte und Methoden in den unterschiedlichen Praxisfeldern von Konfliktberatung und Mediation umzusetzen.</w:t>
      </w:r>
    </w:p>
    <w:p w14:paraId="154055C0" w14:textId="77777777" w:rsidR="0066486F" w:rsidRPr="00B51204" w:rsidRDefault="0066486F" w:rsidP="00847B89">
      <w:pPr>
        <w:pStyle w:val="berschrift2"/>
        <w:tabs>
          <w:tab w:val="left" w:pos="426"/>
        </w:tabs>
        <w:spacing w:before="0" w:after="60" w:line="264" w:lineRule="auto"/>
        <w:jc w:val="left"/>
        <w:rPr>
          <w:rFonts w:cs="Open Sans"/>
          <w:sz w:val="26"/>
        </w:rPr>
      </w:pPr>
      <w:r w:rsidRPr="00B51204">
        <w:rPr>
          <w:rFonts w:cs="Open Sans"/>
        </w:rPr>
        <w:t>I.</w:t>
      </w:r>
      <w:r w:rsidRPr="00B51204">
        <w:rPr>
          <w:rFonts w:cs="Open Sans"/>
        </w:rPr>
        <w:tab/>
        <w:t>Weiterbildung</w:t>
      </w:r>
    </w:p>
    <w:p w14:paraId="602669CF" w14:textId="77777777" w:rsidR="0066486F" w:rsidRDefault="0066486F" w:rsidP="00847B89">
      <w:pPr>
        <w:pStyle w:val="berschrift3"/>
        <w:tabs>
          <w:tab w:val="left" w:pos="426"/>
        </w:tabs>
        <w:spacing w:before="0" w:after="60" w:line="264" w:lineRule="auto"/>
        <w:jc w:val="left"/>
        <w:rPr>
          <w:rFonts w:cs="Open Sans"/>
        </w:rPr>
      </w:pPr>
      <w:r w:rsidRPr="00B51204">
        <w:rPr>
          <w:rFonts w:cs="Open Sans"/>
        </w:rPr>
        <w:t>1.</w:t>
      </w:r>
      <w:r w:rsidRPr="00B51204">
        <w:rPr>
          <w:rFonts w:cs="Open Sans"/>
        </w:rPr>
        <w:tab/>
        <w:t>Zulassungsvoraussetzung</w:t>
      </w:r>
    </w:p>
    <w:p w14:paraId="3CB619D8" w14:textId="77777777" w:rsidR="00847B89" w:rsidRPr="00847B89" w:rsidRDefault="00847B89" w:rsidP="00847B89">
      <w:pPr>
        <w:pStyle w:val="berschrift4"/>
        <w:tabs>
          <w:tab w:val="left" w:pos="709"/>
        </w:tabs>
        <w:spacing w:before="0" w:after="60" w:line="264" w:lineRule="auto"/>
        <w:jc w:val="left"/>
        <w:rPr>
          <w:rFonts w:cs="Open Sans"/>
        </w:rPr>
      </w:pPr>
      <w:r>
        <w:rPr>
          <w:rFonts w:cs="Open Sans"/>
        </w:rPr>
        <w:t>1.1</w:t>
      </w:r>
      <w:r>
        <w:rPr>
          <w:rFonts w:cs="Open Sans"/>
        </w:rPr>
        <w:tab/>
      </w:r>
      <w:r w:rsidRPr="00365EEF">
        <w:rPr>
          <w:rFonts w:cs="Open Sans"/>
        </w:rPr>
        <w:t xml:space="preserve">Aufbauweiterbildung </w:t>
      </w:r>
      <w:r>
        <w:rPr>
          <w:rFonts w:cs="Open Sans"/>
        </w:rPr>
        <w:t>Systemische Mediation</w:t>
      </w:r>
    </w:p>
    <w:p w14:paraId="310A3FAC" w14:textId="77777777" w:rsidR="00455E74" w:rsidRPr="00B51204" w:rsidRDefault="00455E74" w:rsidP="00847B89">
      <w:pPr>
        <w:spacing w:after="60" w:line="264" w:lineRule="auto"/>
        <w:jc w:val="left"/>
        <w:rPr>
          <w:rFonts w:cs="Open Sans"/>
          <w:sz w:val="20"/>
          <w:lang w:eastAsia="en-US"/>
        </w:rPr>
      </w:pPr>
      <w:r w:rsidRPr="00B51204">
        <w:rPr>
          <w:rFonts w:cs="Open Sans"/>
          <w:sz w:val="20"/>
          <w:lang w:eastAsia="en-US"/>
        </w:rPr>
        <w:t>Für die Aufbauweiterbildung Systemische Mediation gelten folgende Zulassungsvoraussetzungen:</w:t>
      </w:r>
    </w:p>
    <w:p w14:paraId="713978E8" w14:textId="77777777" w:rsidR="00847B89" w:rsidRDefault="00455E74" w:rsidP="00847B89">
      <w:pPr>
        <w:pStyle w:val="Listenabsatz"/>
        <w:numPr>
          <w:ilvl w:val="0"/>
          <w:numId w:val="33"/>
        </w:numPr>
        <w:spacing w:after="60" w:line="264" w:lineRule="auto"/>
        <w:jc w:val="left"/>
        <w:rPr>
          <w:rFonts w:cs="Open Sans"/>
          <w:sz w:val="20"/>
          <w:lang w:eastAsia="en-US"/>
        </w:rPr>
      </w:pPr>
      <w:r w:rsidRPr="00847B89">
        <w:rPr>
          <w:rFonts w:cs="Open Sans"/>
          <w:sz w:val="20"/>
          <w:lang w:eastAsia="en-US"/>
        </w:rPr>
        <w:t>Universitäts- ode</w:t>
      </w:r>
      <w:r w:rsidR="00847B89">
        <w:rPr>
          <w:rFonts w:cs="Open Sans"/>
          <w:sz w:val="20"/>
          <w:lang w:eastAsia="en-US"/>
        </w:rPr>
        <w:t>r Fachhochschulabschluss</w:t>
      </w:r>
    </w:p>
    <w:p w14:paraId="44E04ACD" w14:textId="77777777" w:rsidR="00847B89" w:rsidRDefault="00455E74" w:rsidP="00847B89">
      <w:pPr>
        <w:pStyle w:val="Listenabsatz"/>
        <w:numPr>
          <w:ilvl w:val="0"/>
          <w:numId w:val="33"/>
        </w:numPr>
        <w:spacing w:after="60" w:line="264" w:lineRule="auto"/>
        <w:jc w:val="left"/>
        <w:rPr>
          <w:rFonts w:cs="Open Sans"/>
          <w:sz w:val="20"/>
          <w:lang w:eastAsia="en-US"/>
        </w:rPr>
      </w:pPr>
      <w:r w:rsidRPr="00847B89">
        <w:rPr>
          <w:rFonts w:cs="Open Sans"/>
          <w:sz w:val="20"/>
          <w:lang w:eastAsia="en-US"/>
        </w:rPr>
        <w:t>Mehrjährige Berufspraxis im Spannungsfeld vo</w:t>
      </w:r>
      <w:r w:rsidR="00847B89">
        <w:rPr>
          <w:rFonts w:cs="Open Sans"/>
          <w:sz w:val="20"/>
          <w:lang w:eastAsia="en-US"/>
        </w:rPr>
        <w:t>n Person, Rolle und Institution</w:t>
      </w:r>
    </w:p>
    <w:p w14:paraId="6BA27150" w14:textId="77777777" w:rsidR="00845D80" w:rsidRPr="00A45EDC" w:rsidRDefault="00845D80" w:rsidP="00847B89">
      <w:pPr>
        <w:pStyle w:val="Listenabsatz"/>
        <w:numPr>
          <w:ilvl w:val="0"/>
          <w:numId w:val="33"/>
        </w:numPr>
        <w:spacing w:after="60" w:line="264" w:lineRule="auto"/>
        <w:jc w:val="left"/>
        <w:rPr>
          <w:rFonts w:cs="Open Sans"/>
          <w:sz w:val="20"/>
          <w:lang w:eastAsia="en-US"/>
        </w:rPr>
      </w:pPr>
      <w:r w:rsidRPr="00845D80">
        <w:rPr>
          <w:rFonts w:cs="Open Sans"/>
          <w:sz w:val="20"/>
          <w:lang w:eastAsia="en-US"/>
        </w:rPr>
        <w:t>E</w:t>
      </w:r>
      <w:r w:rsidR="00847B89" w:rsidRPr="00845D80">
        <w:rPr>
          <w:rFonts w:cs="Open Sans"/>
          <w:sz w:val="20"/>
          <w:lang w:eastAsia="en-US"/>
        </w:rPr>
        <w:t xml:space="preserve">ine </w:t>
      </w:r>
      <w:r w:rsidR="00455E74" w:rsidRPr="00845D80">
        <w:rPr>
          <w:rFonts w:cs="Open Sans"/>
          <w:sz w:val="20"/>
          <w:lang w:eastAsia="en-US"/>
        </w:rPr>
        <w:t xml:space="preserve">Bescheinigung eines SG-Instituts über die vorher absolvierte Weiterbildung entsprechend den gütigen SG-Rahmenrichtlinien oder ein entsprechender </w:t>
      </w:r>
      <w:r w:rsidR="00455E74" w:rsidRPr="00847B89">
        <w:rPr>
          <w:rFonts w:cs="Open Sans"/>
          <w:sz w:val="20"/>
          <w:highlight w:val="yellow"/>
          <w:lang w:eastAsia="en-US"/>
        </w:rPr>
        <w:t>SG-</w:t>
      </w:r>
      <w:r>
        <w:rPr>
          <w:rFonts w:cs="Open Sans"/>
          <w:sz w:val="20"/>
          <w:highlight w:val="yellow"/>
          <w:lang w:eastAsia="en-US"/>
        </w:rPr>
        <w:t xml:space="preserve">/DGSF-Weiterbildungsnachweis </w:t>
      </w:r>
      <w:r w:rsidRPr="00A45EDC">
        <w:rPr>
          <w:rFonts w:cs="Open Sans"/>
          <w:sz w:val="20"/>
          <w:lang w:eastAsia="en-US"/>
        </w:rPr>
        <w:t>in</w:t>
      </w:r>
    </w:p>
    <w:p w14:paraId="51E1F7E8" w14:textId="77777777" w:rsidR="00845D80" w:rsidRPr="00A45EDC" w:rsidRDefault="00A45EDC" w:rsidP="00845D80">
      <w:pPr>
        <w:pStyle w:val="Listenabsatz"/>
        <w:numPr>
          <w:ilvl w:val="1"/>
          <w:numId w:val="33"/>
        </w:numPr>
        <w:spacing w:after="60" w:line="264" w:lineRule="auto"/>
        <w:jc w:val="left"/>
        <w:rPr>
          <w:rFonts w:cs="Open Sans"/>
          <w:sz w:val="20"/>
          <w:lang w:eastAsia="en-US"/>
        </w:rPr>
      </w:pPr>
      <w:r>
        <w:rPr>
          <w:rFonts w:cs="Open Sans"/>
          <w:sz w:val="20"/>
          <w:lang w:eastAsia="en-US"/>
        </w:rPr>
        <w:t>Systemischer Therapie,</w:t>
      </w:r>
    </w:p>
    <w:p w14:paraId="64F06435" w14:textId="77777777" w:rsidR="00845D80" w:rsidRPr="00A45EDC" w:rsidRDefault="00455E74" w:rsidP="00845D80">
      <w:pPr>
        <w:pStyle w:val="Listenabsatz"/>
        <w:numPr>
          <w:ilvl w:val="1"/>
          <w:numId w:val="33"/>
        </w:numPr>
        <w:spacing w:after="60" w:line="264" w:lineRule="auto"/>
        <w:jc w:val="left"/>
        <w:rPr>
          <w:rFonts w:cs="Open Sans"/>
          <w:sz w:val="20"/>
          <w:lang w:eastAsia="en-US"/>
        </w:rPr>
      </w:pPr>
      <w:r w:rsidRPr="00A45EDC">
        <w:rPr>
          <w:rFonts w:cs="Open Sans"/>
          <w:sz w:val="20"/>
          <w:lang w:eastAsia="en-US"/>
        </w:rPr>
        <w:t>System</w:t>
      </w:r>
      <w:r w:rsidR="00845D80" w:rsidRPr="00A45EDC">
        <w:rPr>
          <w:rFonts w:cs="Open Sans"/>
          <w:sz w:val="20"/>
          <w:lang w:eastAsia="en-US"/>
        </w:rPr>
        <w:t>ischer Beratung,</w:t>
      </w:r>
    </w:p>
    <w:p w14:paraId="754138CA" w14:textId="77777777" w:rsidR="00845D80" w:rsidRPr="00A45EDC" w:rsidRDefault="00845D80" w:rsidP="00845D80">
      <w:pPr>
        <w:pStyle w:val="Listenabsatz"/>
        <w:numPr>
          <w:ilvl w:val="1"/>
          <w:numId w:val="33"/>
        </w:numPr>
        <w:spacing w:after="60" w:line="264" w:lineRule="auto"/>
        <w:jc w:val="left"/>
        <w:rPr>
          <w:rFonts w:cs="Open Sans"/>
          <w:sz w:val="20"/>
          <w:lang w:eastAsia="en-US"/>
        </w:rPr>
      </w:pPr>
      <w:r w:rsidRPr="00A45EDC">
        <w:rPr>
          <w:rFonts w:cs="Open Sans"/>
          <w:sz w:val="20"/>
          <w:lang w:eastAsia="en-US"/>
        </w:rPr>
        <w:t>Systemisches Coaching,</w:t>
      </w:r>
    </w:p>
    <w:p w14:paraId="622CA108" w14:textId="77777777" w:rsidR="00845D80" w:rsidRPr="00A45EDC" w:rsidRDefault="00455E74" w:rsidP="00845D80">
      <w:pPr>
        <w:pStyle w:val="Listenabsatz"/>
        <w:numPr>
          <w:ilvl w:val="1"/>
          <w:numId w:val="33"/>
        </w:numPr>
        <w:spacing w:after="60" w:line="264" w:lineRule="auto"/>
        <w:jc w:val="left"/>
        <w:rPr>
          <w:rFonts w:cs="Open Sans"/>
          <w:sz w:val="20"/>
          <w:lang w:eastAsia="en-US"/>
        </w:rPr>
      </w:pPr>
      <w:r w:rsidRPr="00A45EDC">
        <w:rPr>
          <w:rFonts w:cs="Open Sans"/>
          <w:sz w:val="20"/>
          <w:lang w:eastAsia="en-US"/>
        </w:rPr>
        <w:t>Systemische</w:t>
      </w:r>
      <w:r w:rsidR="00845D80" w:rsidRPr="00A45EDC">
        <w:rPr>
          <w:rFonts w:cs="Open Sans"/>
          <w:sz w:val="20"/>
          <w:lang w:eastAsia="en-US"/>
        </w:rPr>
        <w:t>r Organisationsentwicklung oder</w:t>
      </w:r>
    </w:p>
    <w:p w14:paraId="652A8F4A" w14:textId="77777777" w:rsidR="00845D80" w:rsidRPr="00A45EDC" w:rsidRDefault="00455E74" w:rsidP="00845D80">
      <w:pPr>
        <w:pStyle w:val="Listenabsatz"/>
        <w:numPr>
          <w:ilvl w:val="1"/>
          <w:numId w:val="33"/>
        </w:numPr>
        <w:spacing w:after="60" w:line="264" w:lineRule="auto"/>
        <w:jc w:val="left"/>
        <w:rPr>
          <w:rFonts w:cs="Open Sans"/>
          <w:sz w:val="20"/>
          <w:lang w:eastAsia="en-US"/>
        </w:rPr>
      </w:pPr>
      <w:r w:rsidRPr="00A45EDC">
        <w:rPr>
          <w:rFonts w:cs="Open Sans"/>
          <w:sz w:val="20"/>
          <w:lang w:eastAsia="en-US"/>
        </w:rPr>
        <w:t>Systemische Supervision</w:t>
      </w:r>
      <w:r w:rsidR="00845D80" w:rsidRPr="00A45EDC">
        <w:rPr>
          <w:rFonts w:cs="Open Sans"/>
          <w:sz w:val="20"/>
          <w:lang w:eastAsia="en-US"/>
        </w:rPr>
        <w:t>.</w:t>
      </w:r>
    </w:p>
    <w:p w14:paraId="2CC7EC7D" w14:textId="77777777" w:rsidR="00455E74" w:rsidRPr="00A45EDC" w:rsidRDefault="00455E74" w:rsidP="00845D80">
      <w:pPr>
        <w:spacing w:after="60" w:line="264" w:lineRule="auto"/>
        <w:jc w:val="left"/>
        <w:rPr>
          <w:rFonts w:cs="Open Sans"/>
          <w:strike/>
          <w:sz w:val="20"/>
          <w:lang w:eastAsia="en-US"/>
        </w:rPr>
      </w:pPr>
      <w:r w:rsidRPr="00A45EDC">
        <w:rPr>
          <w:rFonts w:cs="Open Sans"/>
          <w:strike/>
          <w:sz w:val="20"/>
          <w:lang w:eastAsia="en-US"/>
        </w:rPr>
        <w:t>Ausnahmeanträge können individuell gestellt werden z.B. bei qualifiziertem Berufsabschluss und mind. 5-jähriger Praxiserfahrung und einen der genannten SG-Weiterbildungsnachweise.</w:t>
      </w:r>
    </w:p>
    <w:p w14:paraId="0CC852C0" w14:textId="77777777" w:rsidR="00455E74" w:rsidRPr="00B51204" w:rsidRDefault="00455E74" w:rsidP="00847B89">
      <w:pPr>
        <w:spacing w:after="60" w:line="264" w:lineRule="auto"/>
        <w:jc w:val="left"/>
        <w:rPr>
          <w:rFonts w:cs="Open Sans"/>
          <w:sz w:val="20"/>
          <w:lang w:eastAsia="en-US"/>
        </w:rPr>
      </w:pPr>
      <w:r w:rsidRPr="00B51204">
        <w:rPr>
          <w:rFonts w:cs="Open Sans"/>
          <w:sz w:val="20"/>
          <w:lang w:eastAsia="en-US"/>
        </w:rPr>
        <w:t>Darüber hinaus haben die Teilnehmer_innen der Weiterbildung dafür Sorge zu tragen, dass bereits während der Aufbauweiterbildung Systemische Mediation die Möglichkeit zur Umsetzung systemischer Vorgehensweisen im Konfliktberatungs- und Mediations-Kontext bestehen.</w:t>
      </w:r>
    </w:p>
    <w:p w14:paraId="7C1B5355" w14:textId="77777777" w:rsidR="00455E74" w:rsidRPr="00B51204" w:rsidRDefault="00455E74" w:rsidP="00847B89">
      <w:pPr>
        <w:spacing w:after="60" w:line="264" w:lineRule="auto"/>
        <w:jc w:val="left"/>
        <w:rPr>
          <w:rFonts w:cs="Open Sans"/>
          <w:sz w:val="20"/>
          <w:lang w:eastAsia="en-US"/>
        </w:rPr>
      </w:pPr>
      <w:r w:rsidRPr="00B51204">
        <w:rPr>
          <w:rFonts w:cs="Open Sans"/>
          <w:sz w:val="20"/>
          <w:lang w:eastAsia="en-US"/>
        </w:rPr>
        <w:t>Über die Zulassung zur Aufbauweiterbildung entscheiden die Mitgliedsinstitute.</w:t>
      </w:r>
      <w:r w:rsidR="00847B89">
        <w:rPr>
          <w:rFonts w:cs="Open Sans"/>
          <w:sz w:val="20"/>
          <w:lang w:eastAsia="en-US"/>
        </w:rPr>
        <w:t xml:space="preserve"> </w:t>
      </w:r>
      <w:r w:rsidR="00847B89">
        <w:rPr>
          <w:rFonts w:cs="Open Sans"/>
          <w:sz w:val="20"/>
          <w:highlight w:val="yellow"/>
        </w:rPr>
        <w:t>Falls ein/-e Weiterbildungs</w:t>
      </w:r>
      <w:r w:rsidR="00847B89" w:rsidRPr="00AE72CB">
        <w:rPr>
          <w:rFonts w:cs="Open Sans"/>
          <w:sz w:val="20"/>
          <w:highlight w:val="yellow"/>
        </w:rPr>
        <w:t>teilnehmer_in die Zulassungsvoraussetzungen für den SG-</w:t>
      </w:r>
      <w:r w:rsidR="00847B89">
        <w:rPr>
          <w:rFonts w:cs="Open Sans"/>
          <w:sz w:val="20"/>
          <w:highlight w:val="yellow"/>
        </w:rPr>
        <w:t>Aufbauw</w:t>
      </w:r>
      <w:r w:rsidR="00847B89" w:rsidRPr="00AE72CB">
        <w:rPr>
          <w:rFonts w:cs="Open Sans"/>
          <w:sz w:val="20"/>
          <w:highlight w:val="yellow"/>
        </w:rPr>
        <w:t xml:space="preserve">eiterbildungsnachweis „Systemische </w:t>
      </w:r>
      <w:r w:rsidR="00847B89">
        <w:rPr>
          <w:rFonts w:cs="Open Sans"/>
          <w:sz w:val="20"/>
          <w:highlight w:val="yellow"/>
        </w:rPr>
        <w:t>Mediation</w:t>
      </w:r>
      <w:r w:rsidR="00847B89" w:rsidRPr="00AE72CB">
        <w:rPr>
          <w:rFonts w:cs="Open Sans"/>
          <w:sz w:val="20"/>
          <w:highlight w:val="yellow"/>
        </w:rPr>
        <w:t>“ nicht erfüllt, das Weiterbildungsi</w:t>
      </w:r>
      <w:r w:rsidR="00847B89">
        <w:rPr>
          <w:rFonts w:cs="Open Sans"/>
          <w:sz w:val="20"/>
          <w:highlight w:val="yellow"/>
        </w:rPr>
        <w:t>nstitut aber die Vergabe eines Aufbauw</w:t>
      </w:r>
      <w:r w:rsidR="00847B89" w:rsidRPr="00AE72CB">
        <w:rPr>
          <w:rFonts w:cs="Open Sans"/>
          <w:sz w:val="20"/>
          <w:highlight w:val="yellow"/>
        </w:rPr>
        <w:t>eiterbildungsnachweises für angemessen hält, erstellt das Weiterbildungsinstitut eine individuelle Äquivalenzbescheinigung. Das Weiterbildungsgremium entscheidet über eine Ausnahme auf Grundlage der eingereichten Unterlagen</w:t>
      </w:r>
    </w:p>
    <w:p w14:paraId="3F58DDF0" w14:textId="77777777" w:rsidR="0006721C" w:rsidRPr="00B51204" w:rsidRDefault="0006721C" w:rsidP="00847B89">
      <w:pPr>
        <w:spacing w:after="60" w:line="264" w:lineRule="auto"/>
        <w:jc w:val="left"/>
        <w:rPr>
          <w:rFonts w:cs="Open Sans"/>
          <w:sz w:val="8"/>
          <w:szCs w:val="8"/>
        </w:rPr>
      </w:pPr>
    </w:p>
    <w:p w14:paraId="4F4715FB" w14:textId="77777777" w:rsidR="0066486F" w:rsidRPr="00B51204" w:rsidRDefault="0066486F" w:rsidP="00847B89">
      <w:pPr>
        <w:pStyle w:val="berschrift3"/>
        <w:tabs>
          <w:tab w:val="left" w:pos="426"/>
        </w:tabs>
        <w:spacing w:before="0" w:after="60" w:line="264" w:lineRule="auto"/>
        <w:jc w:val="left"/>
        <w:rPr>
          <w:rFonts w:cs="Open Sans"/>
        </w:rPr>
      </w:pPr>
      <w:r w:rsidRPr="00B51204">
        <w:rPr>
          <w:rFonts w:cs="Open Sans"/>
        </w:rPr>
        <w:t>2.</w:t>
      </w:r>
      <w:r w:rsidRPr="00B51204">
        <w:rPr>
          <w:rFonts w:cs="Open Sans"/>
        </w:rPr>
        <w:tab/>
        <w:t>Inhaltliche Elemente der Weiterbildung</w:t>
      </w:r>
    </w:p>
    <w:p w14:paraId="75231732" w14:textId="77777777" w:rsidR="0066486F" w:rsidRPr="00B51204" w:rsidRDefault="00455E74" w:rsidP="00847B89">
      <w:pPr>
        <w:spacing w:after="60" w:line="264" w:lineRule="auto"/>
        <w:jc w:val="left"/>
        <w:rPr>
          <w:rFonts w:cs="Open Sans"/>
          <w:sz w:val="20"/>
        </w:rPr>
      </w:pPr>
      <w:r w:rsidRPr="00B51204">
        <w:rPr>
          <w:rFonts w:cs="Open Sans"/>
          <w:sz w:val="20"/>
        </w:rPr>
        <w:t>Die Aufbauweiterbildung soll Wissen und Kompetenzen in mindestens folgenden Bereichen vermitteln:</w:t>
      </w:r>
    </w:p>
    <w:p w14:paraId="5E3DD146" w14:textId="77777777" w:rsidR="0066486F" w:rsidRPr="00B51204" w:rsidRDefault="0066486F" w:rsidP="00847B89">
      <w:pPr>
        <w:pStyle w:val="berschrift4"/>
        <w:tabs>
          <w:tab w:val="left" w:pos="709"/>
        </w:tabs>
        <w:spacing w:before="0" w:after="60" w:line="264" w:lineRule="auto"/>
        <w:jc w:val="left"/>
        <w:rPr>
          <w:rFonts w:cs="Open Sans"/>
        </w:rPr>
      </w:pPr>
      <w:r w:rsidRPr="00B51204">
        <w:rPr>
          <w:rFonts w:cs="Open Sans"/>
        </w:rPr>
        <w:t>2.1</w:t>
      </w:r>
      <w:r w:rsidRPr="00B51204">
        <w:rPr>
          <w:rFonts w:cs="Open Sans"/>
        </w:rPr>
        <w:tab/>
        <w:t>Theorie</w:t>
      </w:r>
      <w:r w:rsidR="00426D92">
        <w:rPr>
          <w:rFonts w:cs="Open Sans"/>
        </w:rPr>
        <w:t xml:space="preserve"> </w:t>
      </w:r>
      <w:r w:rsidRPr="00B51204">
        <w:rPr>
          <w:rFonts w:cs="Open Sans"/>
        </w:rPr>
        <w:t>/</w:t>
      </w:r>
      <w:r w:rsidR="00426D92">
        <w:rPr>
          <w:rFonts w:cs="Open Sans"/>
        </w:rPr>
        <w:t xml:space="preserve"> </w:t>
      </w:r>
      <w:r w:rsidRPr="00B51204">
        <w:rPr>
          <w:rFonts w:cs="Open Sans"/>
        </w:rPr>
        <w:t>Methoden</w:t>
      </w:r>
    </w:p>
    <w:p w14:paraId="04924ADE" w14:textId="77777777" w:rsidR="00455E74" w:rsidRPr="00B51204" w:rsidRDefault="00455E74" w:rsidP="00847B89">
      <w:pPr>
        <w:spacing w:after="60" w:line="264" w:lineRule="auto"/>
        <w:jc w:val="left"/>
        <w:rPr>
          <w:rFonts w:cs="Open Sans"/>
          <w:bCs/>
          <w:sz w:val="20"/>
        </w:rPr>
      </w:pPr>
      <w:r w:rsidRPr="00B51204">
        <w:rPr>
          <w:rFonts w:cs="Open Sans"/>
          <w:bCs/>
          <w:sz w:val="20"/>
        </w:rPr>
        <w:t>Transfer systemischer Grundlagen-Kompetenzen auf die Anwendung im Bereich Konfliktberatung und Mediation:</w:t>
      </w:r>
      <w:bookmarkStart w:id="0" w:name="_GoBack"/>
      <w:bookmarkEnd w:id="0"/>
    </w:p>
    <w:p w14:paraId="7B4ED15B" w14:textId="77777777" w:rsidR="00455E74" w:rsidRPr="00B51204" w:rsidRDefault="00455E74" w:rsidP="00847B89">
      <w:pPr>
        <w:spacing w:after="60" w:line="264" w:lineRule="auto"/>
        <w:jc w:val="left"/>
        <w:rPr>
          <w:rFonts w:cs="Open Sans"/>
          <w:bCs/>
          <w:sz w:val="20"/>
        </w:rPr>
      </w:pPr>
      <w:r w:rsidRPr="00B51204">
        <w:rPr>
          <w:rFonts w:cs="Open Sans"/>
          <w:bCs/>
          <w:sz w:val="20"/>
        </w:rPr>
        <w:t xml:space="preserve">Basiskonzepte und Grundannahmen systemischen Denken und Handelns: Systemerkundung und Systembeobachtung, Bedeutung von Zuweisungskontexten und das Arbeiten in Dreieckskontrakten und in Vermittlungssystemen, Zugehörigkeit zu verschiedenen Systemen und Balancierung mit </w:t>
      </w:r>
      <w:r w:rsidRPr="00B51204">
        <w:rPr>
          <w:rFonts w:cs="Open Sans"/>
          <w:bCs/>
          <w:sz w:val="20"/>
        </w:rPr>
        <w:lastRenderedPageBreak/>
        <w:t>verschiedenen Rollen verbundenen Anforderungen. Konstruktivistische Konzepte und ihre Sichtweise auf die Mediation.</w:t>
      </w:r>
    </w:p>
    <w:p w14:paraId="19C27E6E" w14:textId="77777777" w:rsidR="00455E74" w:rsidRPr="00B51204" w:rsidRDefault="00455E74" w:rsidP="00847B89">
      <w:pPr>
        <w:spacing w:after="60" w:line="264" w:lineRule="auto"/>
        <w:jc w:val="left"/>
        <w:rPr>
          <w:rFonts w:cs="Open Sans"/>
          <w:bCs/>
          <w:sz w:val="20"/>
        </w:rPr>
      </w:pPr>
      <w:r w:rsidRPr="00B51204">
        <w:rPr>
          <w:rFonts w:cs="Open Sans"/>
          <w:bCs/>
          <w:sz w:val="20"/>
        </w:rPr>
        <w:t>Grundlagen-Kompetenzen zur Mediation:</w:t>
      </w:r>
    </w:p>
    <w:p w14:paraId="55790ADD" w14:textId="77777777" w:rsidR="00455E74" w:rsidRPr="00B51204" w:rsidRDefault="00455E74" w:rsidP="00847B89">
      <w:pPr>
        <w:spacing w:after="60" w:line="264" w:lineRule="auto"/>
        <w:jc w:val="left"/>
        <w:rPr>
          <w:rFonts w:cs="Open Sans"/>
          <w:bCs/>
          <w:sz w:val="20"/>
        </w:rPr>
      </w:pPr>
      <w:r w:rsidRPr="00B51204">
        <w:rPr>
          <w:rFonts w:cs="Open Sans"/>
          <w:bCs/>
          <w:sz w:val="20"/>
        </w:rPr>
        <w:t>Einführung und Grundlagen der Mediation, Basiskonzepte der Konfliktberatung und Mediation, Geschichte der Mediation, Anwendungsbereiche, Konflikttheorie, Leitbilder und Prinzipien, Recht der Mediation und Rolle des Rechts in der Mediation.</w:t>
      </w:r>
    </w:p>
    <w:p w14:paraId="1FA2B660" w14:textId="77777777" w:rsidR="00455E74" w:rsidRPr="00B51204" w:rsidRDefault="00455E74" w:rsidP="00847B89">
      <w:pPr>
        <w:spacing w:after="60" w:line="264" w:lineRule="auto"/>
        <w:jc w:val="left"/>
        <w:rPr>
          <w:rFonts w:cs="Open Sans"/>
          <w:bCs/>
          <w:sz w:val="20"/>
        </w:rPr>
      </w:pPr>
      <w:r w:rsidRPr="00B51204">
        <w:rPr>
          <w:rFonts w:cs="Open Sans"/>
          <w:bCs/>
          <w:sz w:val="20"/>
        </w:rPr>
        <w:t>Prozessdesign-Kompetenzen:</w:t>
      </w:r>
    </w:p>
    <w:p w14:paraId="403B3E8B" w14:textId="77777777" w:rsidR="00426D92" w:rsidRPr="00B51204" w:rsidRDefault="00455E74" w:rsidP="00847B89">
      <w:pPr>
        <w:spacing w:after="60" w:line="264" w:lineRule="auto"/>
        <w:jc w:val="left"/>
        <w:rPr>
          <w:rFonts w:cs="Open Sans"/>
          <w:bCs/>
          <w:sz w:val="20"/>
        </w:rPr>
      </w:pPr>
      <w:r w:rsidRPr="00B51204">
        <w:rPr>
          <w:rFonts w:cs="Open Sans"/>
          <w:bCs/>
          <w:sz w:val="20"/>
        </w:rPr>
        <w:t>Ablauf und Rahmenbedingungen der Mediation, Systemische Modelle für Analyse, Hypothesenbildung und Intervention bei Konflikt- und Mediationsanliegen, -prozessen, Konfliktmanagement, Phasen der Mediation. Besonderheiten von unterschiedlichen Settings in der Mediation.</w:t>
      </w:r>
    </w:p>
    <w:p w14:paraId="3BDB20C8" w14:textId="77777777" w:rsidR="00455E74" w:rsidRPr="00B51204" w:rsidRDefault="00455E74" w:rsidP="00847B89">
      <w:pPr>
        <w:spacing w:after="60" w:line="264" w:lineRule="auto"/>
        <w:jc w:val="left"/>
        <w:rPr>
          <w:rFonts w:cs="Open Sans"/>
          <w:bCs/>
          <w:sz w:val="20"/>
        </w:rPr>
      </w:pPr>
      <w:r w:rsidRPr="00B51204">
        <w:rPr>
          <w:rFonts w:cs="Open Sans"/>
          <w:bCs/>
          <w:sz w:val="20"/>
        </w:rPr>
        <w:t>Methodische Kompetenzen:</w:t>
      </w:r>
    </w:p>
    <w:p w14:paraId="60855AAB" w14:textId="77777777" w:rsidR="00455E74" w:rsidRPr="00B51204" w:rsidRDefault="00455E74" w:rsidP="00847B89">
      <w:pPr>
        <w:spacing w:after="60" w:line="264" w:lineRule="auto"/>
        <w:jc w:val="left"/>
        <w:rPr>
          <w:rFonts w:cs="Open Sans"/>
          <w:bCs/>
          <w:sz w:val="20"/>
        </w:rPr>
      </w:pPr>
      <w:r w:rsidRPr="00B51204">
        <w:rPr>
          <w:rFonts w:cs="Open Sans"/>
          <w:bCs/>
          <w:sz w:val="20"/>
        </w:rPr>
        <w:t>Ressourcen- und lösungsorientierter methodischer Kompetenzerwerb für verschiedene Mediations</w:t>
      </w:r>
      <w:r w:rsidR="00B51204">
        <w:rPr>
          <w:rFonts w:cs="Open Sans"/>
          <w:bCs/>
          <w:sz w:val="20"/>
        </w:rPr>
        <w:t>-</w:t>
      </w:r>
      <w:r w:rsidRPr="00B51204">
        <w:rPr>
          <w:rFonts w:cs="Open Sans"/>
          <w:bCs/>
          <w:sz w:val="20"/>
        </w:rPr>
        <w:t>settings und Kontexte: Kontraktgestaltung, Zielklärung, Selbstreflexion, Evaluierung der einzelnen Mediationsphasen bzw. Prozessentwicklungsphasen. Es wird Wert auf ein breites systemisches Repertoire, Gesprächsführungs- und Kommunikationskompetenzen, Verhandlungstechniken</w:t>
      </w:r>
      <w:r w:rsidR="00426D92">
        <w:rPr>
          <w:rFonts w:cs="Open Sans"/>
          <w:bCs/>
          <w:sz w:val="20"/>
        </w:rPr>
        <w:t xml:space="preserve"> </w:t>
      </w:r>
      <w:r w:rsidRPr="00B51204">
        <w:rPr>
          <w:rFonts w:cs="Open Sans"/>
          <w:bCs/>
          <w:sz w:val="20"/>
        </w:rPr>
        <w:t>/ -kompetenz und Methodenvielfalt gelegt, um für komplexe Anforderungen angemessene Unterstützungsformen entwickeln zu können.</w:t>
      </w:r>
    </w:p>
    <w:p w14:paraId="76F42CEE" w14:textId="77777777" w:rsidR="00455E74" w:rsidRPr="00B51204" w:rsidRDefault="00455E74" w:rsidP="00847B89">
      <w:pPr>
        <w:spacing w:after="60" w:line="264" w:lineRule="auto"/>
        <w:jc w:val="left"/>
        <w:rPr>
          <w:rFonts w:cs="Open Sans"/>
          <w:bCs/>
          <w:sz w:val="20"/>
        </w:rPr>
      </w:pPr>
      <w:r w:rsidRPr="00B51204">
        <w:rPr>
          <w:rFonts w:cs="Open Sans"/>
          <w:bCs/>
          <w:sz w:val="20"/>
        </w:rPr>
        <w:t>Personale Kompetenzen:</w:t>
      </w:r>
    </w:p>
    <w:p w14:paraId="106CAC5C" w14:textId="77777777" w:rsidR="00A15671" w:rsidRPr="00B51204" w:rsidRDefault="00455E74" w:rsidP="00847B89">
      <w:pPr>
        <w:spacing w:after="60" w:line="264" w:lineRule="auto"/>
        <w:jc w:val="left"/>
        <w:rPr>
          <w:rFonts w:cs="Open Sans"/>
          <w:bCs/>
          <w:sz w:val="20"/>
        </w:rPr>
      </w:pPr>
      <w:r w:rsidRPr="00B51204">
        <w:rPr>
          <w:rFonts w:cs="Open Sans"/>
          <w:bCs/>
          <w:sz w:val="20"/>
        </w:rPr>
        <w:t>Persönliche Kompetenzen, Haltung und Rollenverständnis als Mediator*in, Selbstreflexion des eigenen Profils und der eigenen beruflichen Entwicklung, Konfliktkompetenz, Umgang mit eigener Konflikterfahrung und eigenen Konfliktmustern und deren Bedeutung für die Rolle als Mediator*in.</w:t>
      </w:r>
    </w:p>
    <w:p w14:paraId="341D0FAD" w14:textId="77777777" w:rsidR="0066486F" w:rsidRPr="00B51204" w:rsidRDefault="0066486F" w:rsidP="00847B89">
      <w:pPr>
        <w:spacing w:after="60" w:line="264" w:lineRule="auto"/>
        <w:jc w:val="left"/>
        <w:rPr>
          <w:rFonts w:cs="Open Sans"/>
          <w:sz w:val="8"/>
          <w:szCs w:val="8"/>
        </w:rPr>
      </w:pPr>
    </w:p>
    <w:p w14:paraId="59EF39E9" w14:textId="77777777" w:rsidR="0066486F" w:rsidRPr="00B51204" w:rsidRDefault="0066486F" w:rsidP="00847B89">
      <w:pPr>
        <w:pStyle w:val="berschrift4"/>
        <w:tabs>
          <w:tab w:val="left" w:pos="709"/>
        </w:tabs>
        <w:spacing w:before="0" w:after="60" w:line="264" w:lineRule="auto"/>
        <w:jc w:val="left"/>
        <w:rPr>
          <w:rFonts w:cs="Open Sans"/>
        </w:rPr>
      </w:pPr>
      <w:r w:rsidRPr="00B51204">
        <w:rPr>
          <w:rFonts w:cs="Open Sans"/>
        </w:rPr>
        <w:t>2.2</w:t>
      </w:r>
      <w:r w:rsidRPr="00B51204">
        <w:rPr>
          <w:rFonts w:cs="Open Sans"/>
        </w:rPr>
        <w:tab/>
        <w:t>Selbsterfahrung</w:t>
      </w:r>
    </w:p>
    <w:p w14:paraId="498D8639" w14:textId="77777777" w:rsidR="0066486F" w:rsidRPr="00B51204" w:rsidRDefault="00455E74" w:rsidP="00847B89">
      <w:pPr>
        <w:spacing w:after="60" w:line="264" w:lineRule="auto"/>
        <w:jc w:val="left"/>
        <w:rPr>
          <w:rFonts w:cs="Open Sans"/>
          <w:sz w:val="20"/>
        </w:rPr>
      </w:pPr>
      <w:r w:rsidRPr="00B51204">
        <w:rPr>
          <w:rFonts w:cs="Open Sans"/>
          <w:sz w:val="20"/>
        </w:rPr>
        <w:t>Selbsterfahrung wird verstanden als eine Reflexion biografischen und beruflichen Erlebens und von Affekt-, Verhaltens- und Lösungsmustern der Teilnehmer_innen, die gemeinsam mit einem/r Lehrenden im Hinblick auf die in dem Weiterbildungskurs und in der Praxis gewonnenen Erfahrungen und Anregungen erfolgt. Den Weiterbildungsteilnehmer_innen soll auf diese Art ermöglicht werden, systemische Vorgehensweisen aus der Mediand_innen-Perspektive zu erleben.</w:t>
      </w:r>
    </w:p>
    <w:p w14:paraId="556305BB" w14:textId="77777777" w:rsidR="00C37DCB" w:rsidRPr="00B51204" w:rsidRDefault="00C37DCB" w:rsidP="00847B89">
      <w:pPr>
        <w:spacing w:after="60" w:line="264" w:lineRule="auto"/>
        <w:jc w:val="left"/>
        <w:rPr>
          <w:rFonts w:cs="Open Sans"/>
          <w:sz w:val="8"/>
          <w:szCs w:val="8"/>
        </w:rPr>
      </w:pPr>
    </w:p>
    <w:p w14:paraId="52DFCCA5" w14:textId="77777777" w:rsidR="0066486F" w:rsidRPr="00B51204" w:rsidRDefault="00C37DCB" w:rsidP="00847B89">
      <w:pPr>
        <w:pStyle w:val="berschrift4"/>
        <w:tabs>
          <w:tab w:val="left" w:pos="709"/>
        </w:tabs>
        <w:spacing w:before="0" w:after="60" w:line="264" w:lineRule="auto"/>
        <w:jc w:val="left"/>
        <w:rPr>
          <w:rFonts w:cs="Open Sans"/>
        </w:rPr>
      </w:pPr>
      <w:r w:rsidRPr="00B51204">
        <w:rPr>
          <w:rFonts w:cs="Open Sans"/>
        </w:rPr>
        <w:t>2.3</w:t>
      </w:r>
      <w:r w:rsidRPr="00B51204">
        <w:rPr>
          <w:rFonts w:cs="Open Sans"/>
        </w:rPr>
        <w:tab/>
        <w:t>Supervision</w:t>
      </w:r>
    </w:p>
    <w:p w14:paraId="6EBABD7D" w14:textId="77777777" w:rsidR="0066486F" w:rsidRPr="00B51204" w:rsidRDefault="00455E74" w:rsidP="00847B89">
      <w:pPr>
        <w:spacing w:after="60" w:line="264" w:lineRule="auto"/>
        <w:jc w:val="left"/>
        <w:rPr>
          <w:rFonts w:cs="Open Sans"/>
          <w:sz w:val="20"/>
        </w:rPr>
      </w:pPr>
      <w:r w:rsidRPr="00B51204">
        <w:rPr>
          <w:rFonts w:cs="Open Sans"/>
          <w:sz w:val="20"/>
        </w:rPr>
        <w:t>Als Supervision wird die reflexive Auswertung und Vorbereitung der Praxisaktivitäten der Teilnehmer_innen zu ihrer systemischen Mediation mit einem/r Lehrenden (als Gruppen-, Team-, Live-Supervision bzw. -Coaching) verstanden.</w:t>
      </w:r>
    </w:p>
    <w:p w14:paraId="0D0465AA" w14:textId="77777777" w:rsidR="00C37DCB" w:rsidRPr="00B51204" w:rsidRDefault="00C37DCB" w:rsidP="00847B89">
      <w:pPr>
        <w:spacing w:after="60" w:line="264" w:lineRule="auto"/>
        <w:jc w:val="left"/>
        <w:rPr>
          <w:rFonts w:cs="Open Sans"/>
          <w:sz w:val="8"/>
          <w:szCs w:val="8"/>
        </w:rPr>
      </w:pPr>
    </w:p>
    <w:p w14:paraId="7CBCEAF8" w14:textId="77777777" w:rsidR="0066486F" w:rsidRPr="00B51204" w:rsidRDefault="0066486F" w:rsidP="00847B89">
      <w:pPr>
        <w:pStyle w:val="berschrift4"/>
        <w:tabs>
          <w:tab w:val="left" w:pos="709"/>
        </w:tabs>
        <w:spacing w:before="0" w:after="60" w:line="264" w:lineRule="auto"/>
        <w:jc w:val="left"/>
        <w:rPr>
          <w:rFonts w:cs="Open Sans"/>
        </w:rPr>
      </w:pPr>
      <w:r w:rsidRPr="00B51204">
        <w:rPr>
          <w:rFonts w:cs="Open Sans"/>
        </w:rPr>
        <w:t>2.4</w:t>
      </w:r>
      <w:r w:rsidRPr="00B51204">
        <w:rPr>
          <w:rFonts w:cs="Open Sans"/>
        </w:rPr>
        <w:tab/>
        <w:t>Dokumentierte Praxis</w:t>
      </w:r>
    </w:p>
    <w:p w14:paraId="768F1F7B" w14:textId="77777777" w:rsidR="00455E74" w:rsidRPr="00B51204" w:rsidRDefault="00455E74" w:rsidP="00847B89">
      <w:pPr>
        <w:spacing w:after="60" w:line="264" w:lineRule="auto"/>
        <w:jc w:val="left"/>
        <w:rPr>
          <w:rFonts w:cs="Open Sans"/>
          <w:sz w:val="20"/>
        </w:rPr>
      </w:pPr>
      <w:r w:rsidRPr="00B51204">
        <w:rPr>
          <w:rFonts w:cs="Open Sans"/>
          <w:sz w:val="20"/>
        </w:rPr>
        <w:t>Die Teilnehmer_innen führen (bis max. 1 Jahre nach Beendigung der Aufbauweiterbildung) mindestens 50 LE (1 LE = 45 Minuten) eigene Mediationen mit Kundensystemen durch, die durch die Lehrsupervision begleitet werden. Die während des Weiterbildungsganges durchgeführten Mediationen werden unter Berücksichtigung der geltenden Datenschutzbestimmungen dokumentiert (Protokollierung des für die jeweilige Sitzung zentralen Prozesses und der Interventionen).</w:t>
      </w:r>
    </w:p>
    <w:p w14:paraId="6BB7A765" w14:textId="77777777" w:rsidR="0066486F" w:rsidRPr="00B51204" w:rsidRDefault="00455E74" w:rsidP="00847B89">
      <w:pPr>
        <w:spacing w:after="60" w:line="264" w:lineRule="auto"/>
        <w:jc w:val="left"/>
        <w:rPr>
          <w:rFonts w:cs="Open Sans"/>
          <w:sz w:val="20"/>
        </w:rPr>
      </w:pPr>
      <w:r w:rsidRPr="00B51204">
        <w:rPr>
          <w:rFonts w:cs="Open Sans"/>
          <w:sz w:val="20"/>
        </w:rPr>
        <w:t xml:space="preserve">Der/die Teilnehmer*in weist vier dokumentierte Mediationsfälle nach. Davon müssen zwei Fälle in Bezug auf die Konfliktbeteiligten, den Konfliktgegenstand, die wesentlichen Ereignisse des Ablaufs sowie das Mediationsergebnis vollständig aufbereitet sein. Die Aufbereitung hat weiter eine </w:t>
      </w:r>
      <w:r w:rsidRPr="00B51204">
        <w:rPr>
          <w:rFonts w:cs="Open Sans"/>
          <w:sz w:val="20"/>
        </w:rPr>
        <w:lastRenderedPageBreak/>
        <w:t>selbstkritische Stellungnahme zu den angewandten Interventionen und Methoden zu enthalten. Die beiden weiteren Fälle sind hinsichtlich der genannten Aspekte in ihren Grundzügen darzustellen.</w:t>
      </w:r>
    </w:p>
    <w:p w14:paraId="7F9DB550" w14:textId="77777777" w:rsidR="00C37DCB" w:rsidRPr="00B51204" w:rsidRDefault="00C37DCB" w:rsidP="00847B89">
      <w:pPr>
        <w:spacing w:after="60" w:line="264" w:lineRule="auto"/>
        <w:jc w:val="left"/>
        <w:rPr>
          <w:rFonts w:cs="Open Sans"/>
          <w:sz w:val="8"/>
          <w:szCs w:val="8"/>
        </w:rPr>
      </w:pPr>
    </w:p>
    <w:p w14:paraId="6041C65B" w14:textId="77777777" w:rsidR="0066486F" w:rsidRPr="00B51204" w:rsidRDefault="0066486F" w:rsidP="00847B89">
      <w:pPr>
        <w:pStyle w:val="berschrift4"/>
        <w:tabs>
          <w:tab w:val="left" w:pos="709"/>
        </w:tabs>
        <w:spacing w:before="0" w:after="60" w:line="264" w:lineRule="auto"/>
        <w:jc w:val="left"/>
        <w:rPr>
          <w:rFonts w:cs="Open Sans"/>
        </w:rPr>
      </w:pPr>
      <w:r w:rsidRPr="00B51204">
        <w:rPr>
          <w:rFonts w:cs="Open Sans"/>
        </w:rPr>
        <w:t>2.5</w:t>
      </w:r>
      <w:r w:rsidRPr="00B51204">
        <w:rPr>
          <w:rFonts w:cs="Open Sans"/>
        </w:rPr>
        <w:tab/>
        <w:t>Intervision und Eigenarbeit</w:t>
      </w:r>
    </w:p>
    <w:p w14:paraId="56637A7B" w14:textId="77777777" w:rsidR="0006721C" w:rsidRPr="00B51204" w:rsidRDefault="00B51204" w:rsidP="00847B89">
      <w:pPr>
        <w:spacing w:after="60" w:line="264" w:lineRule="auto"/>
        <w:jc w:val="left"/>
        <w:rPr>
          <w:rFonts w:cs="Open Sans"/>
          <w:sz w:val="20"/>
        </w:rPr>
      </w:pPr>
      <w:r w:rsidRPr="00B51204">
        <w:rPr>
          <w:rFonts w:cs="Open Sans"/>
          <w:sz w:val="20"/>
        </w:rPr>
        <w:t>Für die Absolvierung des Weiterbildungscurriculums ist neben der Teilnahme an den Weiterbildungseinheiten ein umfangreiches Eigenstudium – bezogen auf die zu bearbeitende Literatur und die übende Umsetzung der vermittelten Inhalte – erforderlich. Eine schriftlich dokumentierte Eigenarbeitszeit in Studiengruppen ist nachzuweisen.</w:t>
      </w:r>
    </w:p>
    <w:p w14:paraId="415EB054" w14:textId="77777777" w:rsidR="00B51204" w:rsidRPr="00B51204" w:rsidRDefault="00B51204" w:rsidP="00847B89">
      <w:pPr>
        <w:spacing w:after="60" w:line="264" w:lineRule="auto"/>
        <w:jc w:val="left"/>
        <w:rPr>
          <w:rFonts w:cs="Open Sans"/>
          <w:sz w:val="8"/>
          <w:szCs w:val="8"/>
        </w:rPr>
      </w:pPr>
    </w:p>
    <w:p w14:paraId="689F52B7" w14:textId="77777777" w:rsidR="00B51204" w:rsidRPr="00B51204" w:rsidRDefault="00B51204" w:rsidP="00847B89">
      <w:pPr>
        <w:keepNext/>
        <w:keepLines/>
        <w:tabs>
          <w:tab w:val="left" w:pos="709"/>
        </w:tabs>
        <w:spacing w:after="60" w:line="264" w:lineRule="auto"/>
        <w:jc w:val="left"/>
        <w:outlineLvl w:val="3"/>
        <w:rPr>
          <w:rFonts w:cs="Open Sans"/>
          <w:b/>
          <w:bCs/>
          <w:iCs/>
          <w:lang w:eastAsia="en-US"/>
        </w:rPr>
      </w:pPr>
      <w:r w:rsidRPr="00B51204">
        <w:rPr>
          <w:rFonts w:cs="Open Sans"/>
          <w:b/>
          <w:bCs/>
          <w:iCs/>
          <w:lang w:eastAsia="en-US"/>
        </w:rPr>
        <w:t>2.6</w:t>
      </w:r>
      <w:r w:rsidRPr="00B51204">
        <w:rPr>
          <w:rFonts w:cs="Open Sans"/>
          <w:b/>
          <w:bCs/>
          <w:iCs/>
          <w:lang w:eastAsia="en-US"/>
        </w:rPr>
        <w:tab/>
        <w:t>Abschluss</w:t>
      </w:r>
    </w:p>
    <w:p w14:paraId="43352C45" w14:textId="77777777" w:rsidR="00B51204" w:rsidRPr="00B51204" w:rsidRDefault="00B51204" w:rsidP="00847B89">
      <w:pPr>
        <w:spacing w:after="60" w:line="264" w:lineRule="auto"/>
        <w:jc w:val="left"/>
        <w:rPr>
          <w:rFonts w:cs="Open Sans"/>
          <w:sz w:val="20"/>
        </w:rPr>
      </w:pPr>
      <w:r w:rsidRPr="00B51204">
        <w:rPr>
          <w:rFonts w:cs="Open Sans"/>
          <w:sz w:val="20"/>
        </w:rPr>
        <w:t>Der Abschluss der Weiterbildung erfolgt in Form eines dokumentierten Kompetenznachweises z.B. in Form einer Abschlussarbeit und</w:t>
      </w:r>
      <w:r w:rsidR="00426D92">
        <w:rPr>
          <w:rFonts w:cs="Open Sans"/>
          <w:sz w:val="20"/>
        </w:rPr>
        <w:t xml:space="preserve"> </w:t>
      </w:r>
      <w:r w:rsidRPr="00B51204">
        <w:rPr>
          <w:rFonts w:cs="Open Sans"/>
          <w:sz w:val="20"/>
        </w:rPr>
        <w:t>/</w:t>
      </w:r>
      <w:r w:rsidR="00426D92">
        <w:rPr>
          <w:rFonts w:cs="Open Sans"/>
          <w:sz w:val="20"/>
        </w:rPr>
        <w:t xml:space="preserve"> </w:t>
      </w:r>
      <w:r w:rsidRPr="00B51204">
        <w:rPr>
          <w:rFonts w:cs="Open Sans"/>
          <w:sz w:val="20"/>
        </w:rPr>
        <w:t>oder eines Abschlusskolloquiums.</w:t>
      </w:r>
    </w:p>
    <w:p w14:paraId="69F01B38" w14:textId="77777777" w:rsidR="00B51204" w:rsidRPr="00B51204" w:rsidRDefault="00B51204" w:rsidP="00847B89">
      <w:pPr>
        <w:spacing w:after="60" w:line="264" w:lineRule="auto"/>
        <w:jc w:val="left"/>
        <w:rPr>
          <w:rFonts w:cs="Open Sans"/>
          <w:sz w:val="8"/>
          <w:szCs w:val="8"/>
        </w:rPr>
      </w:pPr>
    </w:p>
    <w:p w14:paraId="3B513079" w14:textId="77777777" w:rsidR="0066486F" w:rsidRPr="00B51204" w:rsidRDefault="0066486F" w:rsidP="00847B89">
      <w:pPr>
        <w:pStyle w:val="berschrift3"/>
        <w:tabs>
          <w:tab w:val="left" w:pos="426"/>
        </w:tabs>
        <w:spacing w:before="0" w:after="60" w:line="264" w:lineRule="auto"/>
        <w:jc w:val="left"/>
        <w:rPr>
          <w:rFonts w:cs="Open Sans"/>
          <w:szCs w:val="20"/>
        </w:rPr>
      </w:pPr>
      <w:r w:rsidRPr="00B51204">
        <w:rPr>
          <w:rFonts w:cs="Open Sans"/>
        </w:rPr>
        <w:t>3.</w:t>
      </w:r>
      <w:r w:rsidRPr="00B51204">
        <w:rPr>
          <w:rFonts w:cs="Open Sans"/>
        </w:rPr>
        <w:tab/>
        <w:t xml:space="preserve">Umfang der </w:t>
      </w:r>
      <w:r w:rsidR="00B51204" w:rsidRPr="00B51204">
        <w:rPr>
          <w:rFonts w:cs="Open Sans"/>
        </w:rPr>
        <w:t>Aufbauw</w:t>
      </w:r>
      <w:r w:rsidRPr="00B51204">
        <w:rPr>
          <w:rFonts w:cs="Open Sans"/>
        </w:rPr>
        <w:t>eiterbildung</w:t>
      </w:r>
      <w:r w:rsidR="00B51204" w:rsidRPr="00B51204">
        <w:rPr>
          <w:rFonts w:cs="Open Sans"/>
        </w:rPr>
        <w:t xml:space="preserve"> Systemische Mediation</w:t>
      </w:r>
    </w:p>
    <w:p w14:paraId="34BD78D6" w14:textId="77777777" w:rsidR="00B51204" w:rsidRPr="00B51204" w:rsidRDefault="00B51204" w:rsidP="00847B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64" w:lineRule="auto"/>
        <w:jc w:val="left"/>
        <w:rPr>
          <w:rFonts w:eastAsia="Helvetica" w:cs="Open Sans"/>
          <w:sz w:val="20"/>
          <w:szCs w:val="20"/>
          <w:lang w:eastAsia="en-US"/>
        </w:rPr>
      </w:pPr>
      <w:r w:rsidRPr="00B51204">
        <w:rPr>
          <w:rFonts w:eastAsiaTheme="minorHAnsi" w:cs="Open Sans"/>
          <w:sz w:val="20"/>
          <w:szCs w:val="20"/>
          <w:lang w:eastAsia="en-US"/>
        </w:rPr>
        <w:t>Der Umfang der Aufbauweiterbildung Systemische Mediation gliedert sich auf in folgende Weiterbildungseinheiten (WE)</w:t>
      </w:r>
      <w:r w:rsidR="00426D92">
        <w:rPr>
          <w:rFonts w:eastAsiaTheme="minorHAnsi" w:cs="Open Sans"/>
          <w:sz w:val="20"/>
          <w:szCs w:val="20"/>
          <w:lang w:eastAsia="en-US"/>
        </w:rPr>
        <w:t xml:space="preserve"> </w:t>
      </w:r>
      <w:r w:rsidRPr="00B51204">
        <w:rPr>
          <w:rFonts w:eastAsiaTheme="minorHAnsi" w:cs="Open Sans"/>
          <w:sz w:val="20"/>
          <w:szCs w:val="20"/>
          <w:lang w:eastAsia="en-US"/>
        </w:rPr>
        <w:t>/</w:t>
      </w:r>
      <w:r w:rsidR="00426D92">
        <w:rPr>
          <w:rFonts w:eastAsiaTheme="minorHAnsi" w:cs="Open Sans"/>
          <w:sz w:val="20"/>
          <w:szCs w:val="20"/>
          <w:lang w:eastAsia="en-US"/>
        </w:rPr>
        <w:t xml:space="preserve"> </w:t>
      </w:r>
      <w:r w:rsidRPr="00B51204">
        <w:rPr>
          <w:rFonts w:eastAsiaTheme="minorHAnsi" w:cs="Open Sans"/>
          <w:sz w:val="20"/>
          <w:szCs w:val="20"/>
          <w:lang w:eastAsia="en-US"/>
        </w:rPr>
        <w:t>Lerneinheiten (LE):</w:t>
      </w:r>
    </w:p>
    <w:p w14:paraId="63D16C47" w14:textId="77777777" w:rsidR="00B51204" w:rsidRPr="00B51204" w:rsidRDefault="00B51204" w:rsidP="00847B89">
      <w:pPr>
        <w:numPr>
          <w:ilvl w:val="0"/>
          <w:numId w:val="30"/>
        </w:numPr>
        <w:pBdr>
          <w:top w:val="nil"/>
          <w:left w:val="nil"/>
          <w:bottom w:val="nil"/>
          <w:right w:val="nil"/>
          <w:between w:val="nil"/>
          <w:bar w:val="nil"/>
        </w:pBdr>
        <w:spacing w:after="60" w:line="264" w:lineRule="auto"/>
        <w:ind w:right="347"/>
        <w:contextualSpacing/>
        <w:jc w:val="left"/>
        <w:rPr>
          <w:rFonts w:eastAsiaTheme="minorHAnsi" w:cs="Open Sans"/>
          <w:sz w:val="20"/>
          <w:szCs w:val="20"/>
          <w:lang w:eastAsia="en-US"/>
        </w:rPr>
      </w:pPr>
      <w:r w:rsidRPr="00B51204">
        <w:rPr>
          <w:rFonts w:eastAsiaTheme="minorHAnsi" w:cs="Open Sans"/>
          <w:sz w:val="20"/>
          <w:szCs w:val="20"/>
          <w:lang w:eastAsia="en-US"/>
        </w:rPr>
        <w:t>100 WE Theorie und Methoden</w:t>
      </w:r>
    </w:p>
    <w:p w14:paraId="7433C505" w14:textId="77777777" w:rsidR="00B51204" w:rsidRPr="00B51204" w:rsidRDefault="00B51204" w:rsidP="00847B89">
      <w:pPr>
        <w:numPr>
          <w:ilvl w:val="0"/>
          <w:numId w:val="30"/>
        </w:numPr>
        <w:pBdr>
          <w:top w:val="nil"/>
          <w:left w:val="nil"/>
          <w:bottom w:val="nil"/>
          <w:right w:val="nil"/>
          <w:between w:val="nil"/>
          <w:bar w:val="nil"/>
        </w:pBdr>
        <w:spacing w:after="60" w:line="264" w:lineRule="auto"/>
        <w:ind w:right="347"/>
        <w:contextualSpacing/>
        <w:jc w:val="left"/>
        <w:rPr>
          <w:rFonts w:eastAsiaTheme="minorHAnsi" w:cs="Open Sans"/>
          <w:sz w:val="20"/>
          <w:szCs w:val="20"/>
          <w:lang w:eastAsia="en-US"/>
        </w:rPr>
      </w:pPr>
      <w:r w:rsidRPr="00B51204">
        <w:rPr>
          <w:rFonts w:eastAsiaTheme="minorHAnsi" w:cs="Open Sans"/>
          <w:sz w:val="20"/>
          <w:szCs w:val="20"/>
          <w:lang w:eastAsia="en-US"/>
        </w:rPr>
        <w:t xml:space="preserve">  50 WE Selbsterfahrung</w:t>
      </w:r>
    </w:p>
    <w:p w14:paraId="011A39DF" w14:textId="77777777" w:rsidR="00B51204" w:rsidRPr="00B51204" w:rsidRDefault="00B51204" w:rsidP="00847B89">
      <w:pPr>
        <w:numPr>
          <w:ilvl w:val="0"/>
          <w:numId w:val="30"/>
        </w:numPr>
        <w:pBdr>
          <w:top w:val="nil"/>
          <w:left w:val="nil"/>
          <w:bottom w:val="nil"/>
          <w:right w:val="nil"/>
          <w:between w:val="nil"/>
          <w:bar w:val="nil"/>
        </w:pBdr>
        <w:spacing w:after="60" w:line="264" w:lineRule="auto"/>
        <w:ind w:right="347"/>
        <w:contextualSpacing/>
        <w:jc w:val="left"/>
        <w:rPr>
          <w:rFonts w:eastAsiaTheme="minorHAnsi" w:cs="Open Sans"/>
          <w:sz w:val="20"/>
          <w:szCs w:val="20"/>
          <w:lang w:eastAsia="en-US"/>
        </w:rPr>
      </w:pPr>
      <w:r w:rsidRPr="00B51204">
        <w:rPr>
          <w:rFonts w:eastAsiaTheme="minorHAnsi" w:cs="Open Sans"/>
          <w:sz w:val="20"/>
          <w:szCs w:val="20"/>
          <w:lang w:eastAsia="en-US"/>
        </w:rPr>
        <w:t xml:space="preserve">  50 WE Supervision</w:t>
      </w:r>
    </w:p>
    <w:p w14:paraId="662AC699" w14:textId="77777777" w:rsidR="00B51204" w:rsidRPr="00B51204" w:rsidRDefault="00B51204" w:rsidP="00847B89">
      <w:pPr>
        <w:numPr>
          <w:ilvl w:val="0"/>
          <w:numId w:val="30"/>
        </w:numPr>
        <w:pBdr>
          <w:top w:val="nil"/>
          <w:left w:val="nil"/>
          <w:bottom w:val="nil"/>
          <w:right w:val="nil"/>
          <w:between w:val="nil"/>
          <w:bar w:val="nil"/>
        </w:pBdr>
        <w:spacing w:after="60" w:line="264" w:lineRule="auto"/>
        <w:ind w:right="347"/>
        <w:contextualSpacing/>
        <w:jc w:val="left"/>
        <w:rPr>
          <w:rFonts w:eastAsiaTheme="minorHAnsi" w:cs="Open Sans"/>
          <w:sz w:val="20"/>
          <w:szCs w:val="20"/>
          <w:lang w:eastAsia="en-US"/>
        </w:rPr>
      </w:pPr>
      <w:r w:rsidRPr="00B51204">
        <w:rPr>
          <w:rFonts w:eastAsiaTheme="minorHAnsi" w:cs="Open Sans"/>
          <w:sz w:val="20"/>
          <w:szCs w:val="20"/>
          <w:lang w:eastAsia="en-US"/>
        </w:rPr>
        <w:t xml:space="preserve">  50 LE Dokumentierte Praxis</w:t>
      </w:r>
    </w:p>
    <w:p w14:paraId="1211CA55" w14:textId="77777777" w:rsidR="00B51204" w:rsidRPr="00B51204" w:rsidRDefault="00B51204" w:rsidP="00847B89">
      <w:pPr>
        <w:numPr>
          <w:ilvl w:val="0"/>
          <w:numId w:val="30"/>
        </w:numPr>
        <w:pBdr>
          <w:top w:val="nil"/>
          <w:left w:val="nil"/>
          <w:bottom w:val="nil"/>
          <w:right w:val="nil"/>
          <w:between w:val="nil"/>
          <w:bar w:val="nil"/>
        </w:pBdr>
        <w:spacing w:after="60" w:line="264" w:lineRule="auto"/>
        <w:ind w:right="347"/>
        <w:contextualSpacing/>
        <w:jc w:val="left"/>
        <w:rPr>
          <w:rFonts w:eastAsiaTheme="minorHAnsi" w:cs="Open Sans"/>
          <w:sz w:val="20"/>
          <w:szCs w:val="20"/>
          <w:lang w:eastAsia="en-US"/>
        </w:rPr>
      </w:pPr>
      <w:r w:rsidRPr="00B51204">
        <w:rPr>
          <w:rFonts w:eastAsiaTheme="minorHAnsi" w:cs="Open Sans"/>
          <w:sz w:val="20"/>
          <w:szCs w:val="20"/>
          <w:lang w:eastAsia="en-US"/>
        </w:rPr>
        <w:t xml:space="preserve">  50 LE Intervision, Eigenarbeit und Literaturstudium</w:t>
      </w:r>
    </w:p>
    <w:p w14:paraId="4F8BC94A" w14:textId="77777777" w:rsidR="00B51204" w:rsidRPr="00B51204" w:rsidRDefault="00B51204" w:rsidP="00847B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64" w:lineRule="auto"/>
        <w:jc w:val="left"/>
        <w:rPr>
          <w:rFonts w:eastAsiaTheme="minorHAnsi" w:cs="Open Sans"/>
          <w:sz w:val="20"/>
          <w:szCs w:val="20"/>
          <w:lang w:eastAsia="en-US"/>
        </w:rPr>
      </w:pPr>
      <w:r w:rsidRPr="00B51204">
        <w:rPr>
          <w:rFonts w:eastAsiaTheme="minorHAnsi" w:cs="Open Sans"/>
          <w:sz w:val="20"/>
          <w:szCs w:val="20"/>
          <w:lang w:eastAsia="en-US"/>
        </w:rPr>
        <w:t>Dies entspricht einem Gesamtumfang von 300 WE</w:t>
      </w:r>
      <w:r w:rsidR="00426D92">
        <w:rPr>
          <w:rFonts w:eastAsiaTheme="minorHAnsi" w:cs="Open Sans"/>
          <w:sz w:val="20"/>
          <w:szCs w:val="20"/>
          <w:lang w:eastAsia="en-US"/>
        </w:rPr>
        <w:t xml:space="preserve"> </w:t>
      </w:r>
      <w:r w:rsidRPr="00B51204">
        <w:rPr>
          <w:rFonts w:eastAsiaTheme="minorHAnsi" w:cs="Open Sans"/>
          <w:sz w:val="20"/>
          <w:szCs w:val="20"/>
          <w:lang w:eastAsia="en-US"/>
        </w:rPr>
        <w:t>/</w:t>
      </w:r>
      <w:r w:rsidR="00426D92">
        <w:rPr>
          <w:rFonts w:eastAsiaTheme="minorHAnsi" w:cs="Open Sans"/>
          <w:sz w:val="20"/>
          <w:szCs w:val="20"/>
          <w:lang w:eastAsia="en-US"/>
        </w:rPr>
        <w:t xml:space="preserve"> </w:t>
      </w:r>
      <w:r w:rsidRPr="00B51204">
        <w:rPr>
          <w:rFonts w:eastAsiaTheme="minorHAnsi" w:cs="Open Sans"/>
          <w:sz w:val="20"/>
          <w:szCs w:val="20"/>
          <w:lang w:eastAsia="en-US"/>
        </w:rPr>
        <w:t>LE. Die 200 WE Theorie</w:t>
      </w:r>
      <w:r w:rsidR="00426D92">
        <w:rPr>
          <w:rFonts w:eastAsiaTheme="minorHAnsi" w:cs="Open Sans"/>
          <w:sz w:val="20"/>
          <w:szCs w:val="20"/>
          <w:lang w:eastAsia="en-US"/>
        </w:rPr>
        <w:t xml:space="preserve"> </w:t>
      </w:r>
      <w:r w:rsidRPr="00B51204">
        <w:rPr>
          <w:rFonts w:eastAsiaTheme="minorHAnsi" w:cs="Open Sans"/>
          <w:sz w:val="20"/>
          <w:szCs w:val="20"/>
          <w:lang w:eastAsia="en-US"/>
        </w:rPr>
        <w:t>/</w:t>
      </w:r>
      <w:r w:rsidR="00426D92">
        <w:rPr>
          <w:rFonts w:eastAsiaTheme="minorHAnsi" w:cs="Open Sans"/>
          <w:sz w:val="20"/>
          <w:szCs w:val="20"/>
          <w:lang w:eastAsia="en-US"/>
        </w:rPr>
        <w:t xml:space="preserve"> </w:t>
      </w:r>
      <w:r w:rsidRPr="00B51204">
        <w:rPr>
          <w:rFonts w:eastAsiaTheme="minorHAnsi" w:cs="Open Sans"/>
          <w:sz w:val="20"/>
          <w:szCs w:val="20"/>
          <w:lang w:eastAsia="en-US"/>
        </w:rPr>
        <w:t>Methoden, Selbsterfahrung und Supervision wurden unter der Leitung von Lehrenden absolviert, davon 75% von Lehrenden mit SG- oder DGSF-Nachweis. 100 LE (Lerneinheiten) sind selbst organisiert.</w:t>
      </w:r>
    </w:p>
    <w:p w14:paraId="40B5EE61" w14:textId="77777777" w:rsidR="00B51204" w:rsidRPr="00B51204" w:rsidRDefault="00B51204" w:rsidP="00847B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64" w:lineRule="auto"/>
        <w:jc w:val="left"/>
        <w:rPr>
          <w:rFonts w:eastAsia="Helvetica" w:cs="Open Sans"/>
          <w:sz w:val="20"/>
          <w:szCs w:val="20"/>
          <w:lang w:eastAsia="en-US"/>
        </w:rPr>
      </w:pPr>
      <w:r w:rsidRPr="002C05D9">
        <w:rPr>
          <w:rFonts w:eastAsiaTheme="minorHAnsi" w:cs="Open Sans"/>
          <w:sz w:val="20"/>
          <w:szCs w:val="20"/>
          <w:lang w:eastAsia="en-US"/>
        </w:rPr>
        <w:t>1 WE</w:t>
      </w:r>
      <w:r w:rsidR="00426D92" w:rsidRPr="002C05D9">
        <w:rPr>
          <w:rFonts w:eastAsiaTheme="minorHAnsi" w:cs="Open Sans"/>
          <w:sz w:val="20"/>
          <w:szCs w:val="20"/>
          <w:lang w:eastAsia="en-US"/>
        </w:rPr>
        <w:t xml:space="preserve"> </w:t>
      </w:r>
      <w:r w:rsidRPr="002C05D9">
        <w:rPr>
          <w:rFonts w:eastAsiaTheme="minorHAnsi" w:cs="Open Sans"/>
          <w:sz w:val="20"/>
          <w:szCs w:val="20"/>
          <w:lang w:eastAsia="en-US"/>
        </w:rPr>
        <w:t>/ LE entspricht einer Unterrichtseinheit von 45 Minuten. Pro Lehrgangstag können maximal 10 WE angerechnet werden.</w:t>
      </w:r>
    </w:p>
    <w:p w14:paraId="1E86D88E" w14:textId="77777777" w:rsidR="0066486F" w:rsidRPr="00B51204" w:rsidRDefault="00B51204" w:rsidP="00847B8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64" w:lineRule="auto"/>
        <w:jc w:val="left"/>
        <w:rPr>
          <w:rFonts w:eastAsia="Helvetica" w:cs="Open Sans"/>
          <w:sz w:val="20"/>
          <w:szCs w:val="20"/>
          <w:lang w:eastAsia="en-US"/>
        </w:rPr>
      </w:pPr>
      <w:r w:rsidRPr="00B51204">
        <w:rPr>
          <w:rFonts w:eastAsiaTheme="minorHAnsi" w:cs="Open Sans"/>
          <w:sz w:val="20"/>
          <w:szCs w:val="20"/>
          <w:lang w:eastAsia="en-US"/>
        </w:rPr>
        <w:t>Die Weiterbildung wurde von einem/r SG-Lehrenden für Systemische Mediation geleitet.</w:t>
      </w:r>
    </w:p>
    <w:p w14:paraId="362E86D8" w14:textId="77777777" w:rsidR="0006721C" w:rsidRPr="00B51204" w:rsidRDefault="0006721C" w:rsidP="00847B89">
      <w:pPr>
        <w:spacing w:after="60" w:line="264" w:lineRule="auto"/>
        <w:jc w:val="left"/>
        <w:rPr>
          <w:rFonts w:cs="Open Sans"/>
          <w:sz w:val="8"/>
          <w:szCs w:val="8"/>
        </w:rPr>
      </w:pPr>
    </w:p>
    <w:p w14:paraId="31F7DC58" w14:textId="77777777" w:rsidR="0066486F" w:rsidRPr="00B51204" w:rsidRDefault="0066486F" w:rsidP="00847B89">
      <w:pPr>
        <w:pStyle w:val="berschrift3"/>
        <w:tabs>
          <w:tab w:val="left" w:pos="426"/>
        </w:tabs>
        <w:spacing w:before="0" w:after="60" w:line="264" w:lineRule="auto"/>
        <w:jc w:val="left"/>
        <w:rPr>
          <w:rFonts w:cs="Open Sans"/>
        </w:rPr>
      </w:pPr>
      <w:r w:rsidRPr="00B51204">
        <w:rPr>
          <w:rFonts w:cs="Open Sans"/>
        </w:rPr>
        <w:t>4.</w:t>
      </w:r>
      <w:r w:rsidRPr="00B51204">
        <w:rPr>
          <w:rFonts w:cs="Open Sans"/>
        </w:rPr>
        <w:tab/>
        <w:t>Organisation der Weiterbildung</w:t>
      </w:r>
    </w:p>
    <w:p w14:paraId="0CCCE793" w14:textId="77777777" w:rsidR="00847B89" w:rsidRDefault="00B51204" w:rsidP="00847B89">
      <w:pPr>
        <w:spacing w:after="60" w:line="264" w:lineRule="auto"/>
        <w:jc w:val="left"/>
        <w:rPr>
          <w:rFonts w:cs="Open Sans"/>
          <w:sz w:val="20"/>
        </w:rPr>
      </w:pPr>
      <w:r w:rsidRPr="00B51204">
        <w:rPr>
          <w:rFonts w:cs="Open Sans"/>
          <w:sz w:val="20"/>
        </w:rPr>
        <w:t xml:space="preserve">Die Weiterbildungskurse werden in den dafür anerkannten Mitgliedsinstituten der Systemischen Gesellschaft durchgeführt und können auch nur dort abgeschlossen werden. </w:t>
      </w:r>
      <w:r w:rsidRPr="000F71D5">
        <w:rPr>
          <w:rFonts w:cs="Open Sans"/>
          <w:sz w:val="20"/>
        </w:rPr>
        <w:t>Über die Anerkennung äquivalenter Weiterbildungselemente ents</w:t>
      </w:r>
      <w:r w:rsidR="00847B89" w:rsidRPr="000F71D5">
        <w:rPr>
          <w:rFonts w:cs="Open Sans"/>
          <w:sz w:val="20"/>
        </w:rPr>
        <w:t>cheiden die Mitgliedsinstitute.</w:t>
      </w:r>
    </w:p>
    <w:p w14:paraId="2BDCB072" w14:textId="77777777" w:rsidR="0066486F" w:rsidRPr="00B51204" w:rsidRDefault="00B51204" w:rsidP="00847B89">
      <w:pPr>
        <w:spacing w:after="60" w:line="264" w:lineRule="auto"/>
        <w:jc w:val="left"/>
        <w:rPr>
          <w:rFonts w:cs="Open Sans"/>
          <w:sz w:val="20"/>
        </w:rPr>
      </w:pPr>
      <w:r w:rsidRPr="00B51204">
        <w:rPr>
          <w:rFonts w:cs="Open Sans"/>
          <w:sz w:val="20"/>
        </w:rPr>
        <w:t>Die Mindestdauer der berufsbegleitenden Aufbauweiterbildung beträgt 1 Jahr.</w:t>
      </w:r>
    </w:p>
    <w:p w14:paraId="4C69C82D" w14:textId="77777777" w:rsidR="0006721C" w:rsidRPr="00B51204" w:rsidRDefault="0006721C" w:rsidP="00847B89">
      <w:pPr>
        <w:spacing w:after="60" w:line="264" w:lineRule="auto"/>
        <w:jc w:val="left"/>
        <w:rPr>
          <w:rFonts w:cs="Open Sans"/>
          <w:sz w:val="8"/>
          <w:szCs w:val="8"/>
        </w:rPr>
      </w:pPr>
    </w:p>
    <w:p w14:paraId="11313A1F" w14:textId="77777777" w:rsidR="0066486F" w:rsidRPr="00B51204" w:rsidRDefault="0066486F" w:rsidP="00847B89">
      <w:pPr>
        <w:pStyle w:val="berschrift3"/>
        <w:tabs>
          <w:tab w:val="left" w:pos="426"/>
        </w:tabs>
        <w:spacing w:before="0" w:after="60" w:line="264" w:lineRule="auto"/>
        <w:jc w:val="left"/>
        <w:rPr>
          <w:rFonts w:cs="Open Sans"/>
        </w:rPr>
      </w:pPr>
      <w:r w:rsidRPr="00B51204">
        <w:rPr>
          <w:rFonts w:cs="Open Sans"/>
        </w:rPr>
        <w:t>5.</w:t>
      </w:r>
      <w:r w:rsidRPr="00B51204">
        <w:rPr>
          <w:rFonts w:cs="Open Sans"/>
        </w:rPr>
        <w:tab/>
        <w:t>Qualitätssicherung</w:t>
      </w:r>
    </w:p>
    <w:p w14:paraId="288F6D96" w14:textId="77777777" w:rsidR="0066486F" w:rsidRDefault="00B51204" w:rsidP="00847B89">
      <w:pPr>
        <w:spacing w:after="60" w:line="264" w:lineRule="auto"/>
        <w:jc w:val="left"/>
        <w:rPr>
          <w:rFonts w:cs="Open Sans"/>
          <w:sz w:val="20"/>
        </w:rPr>
      </w:pPr>
      <w:r w:rsidRPr="00B51204">
        <w:rPr>
          <w:rFonts w:cs="Open Sans"/>
          <w:sz w:val="20"/>
        </w:rPr>
        <w:t xml:space="preserve">Die Mitgliedsinstitute bescheinigen die Teilnahme an einzelnen Bestandteilen des Weiterbildungscurriculums. Die Mediationen der Weiterbildungsteilnehmer_innen werden in einem dialogischen Prozess mit den Lehrenden ausgewertet. </w:t>
      </w:r>
      <w:r w:rsidRPr="000F71D5">
        <w:rPr>
          <w:rFonts w:cs="Open Sans"/>
          <w:sz w:val="20"/>
        </w:rPr>
        <w:t>Mit dem Abschluss der Weiterbildung bescheinigen die Mitgliedsinstitute diese Form der Qualitätssicherung.</w:t>
      </w:r>
    </w:p>
    <w:p w14:paraId="216BE16B" w14:textId="77777777" w:rsidR="00426D92" w:rsidRPr="00426D92" w:rsidRDefault="00426D92" w:rsidP="00847B89">
      <w:pPr>
        <w:spacing w:after="60" w:line="264" w:lineRule="auto"/>
        <w:jc w:val="left"/>
        <w:rPr>
          <w:rFonts w:cs="Open Sans"/>
          <w:sz w:val="8"/>
          <w:szCs w:val="8"/>
        </w:rPr>
      </w:pPr>
    </w:p>
    <w:p w14:paraId="42B39C1D" w14:textId="77777777" w:rsidR="0066486F" w:rsidRPr="00B51204" w:rsidRDefault="0066486F" w:rsidP="00847B89">
      <w:pPr>
        <w:pStyle w:val="berschrift2"/>
        <w:tabs>
          <w:tab w:val="left" w:pos="426"/>
        </w:tabs>
        <w:spacing w:before="0" w:after="60" w:line="264" w:lineRule="auto"/>
        <w:jc w:val="left"/>
        <w:rPr>
          <w:rFonts w:cs="Open Sans"/>
          <w:sz w:val="26"/>
        </w:rPr>
      </w:pPr>
      <w:r w:rsidRPr="00B51204">
        <w:rPr>
          <w:rFonts w:cs="Open Sans"/>
        </w:rPr>
        <w:t>II.</w:t>
      </w:r>
      <w:r w:rsidRPr="00B51204">
        <w:rPr>
          <w:rFonts w:cs="Open Sans"/>
        </w:rPr>
        <w:tab/>
        <w:t>Weiterbildungsnachweis der Systemischen Gesellschaft</w:t>
      </w:r>
    </w:p>
    <w:p w14:paraId="7F78E0FE" w14:textId="77777777" w:rsidR="00B51204" w:rsidRPr="00B51204" w:rsidRDefault="00B51204" w:rsidP="00847B89">
      <w:pPr>
        <w:spacing w:after="60" w:line="264" w:lineRule="auto"/>
        <w:jc w:val="left"/>
        <w:rPr>
          <w:rFonts w:cs="Open Sans"/>
          <w:sz w:val="20"/>
        </w:rPr>
      </w:pPr>
      <w:r w:rsidRPr="00B51204">
        <w:rPr>
          <w:rFonts w:cs="Open Sans"/>
          <w:sz w:val="20"/>
        </w:rPr>
        <w:t xml:space="preserve">Die Systemische Gesellschaft vergibt Weiterbildungsnachweise an SG-Mitglieder, die Weiterbildungen an SG-Mitgliedsinstituten absolviert haben, deren Curricula den in diesen Rahmenrichtlinien genannten Voraussetzungen entsprechen. Die Mitgliedsinstitute bescheinigen die ordnungsgemäße Teilnahme an </w:t>
      </w:r>
      <w:r w:rsidRPr="00B51204">
        <w:rPr>
          <w:rFonts w:cs="Open Sans"/>
          <w:sz w:val="20"/>
        </w:rPr>
        <w:lastRenderedPageBreak/>
        <w:t>den unter 3. (Umfang der Aufbauweiterbildung) aufgelisteten Weiterbildungs- und Lerneinheiten sowie die dokumentierte Praxis und beantragen den SG-Weiterbildungsnachweis.</w:t>
      </w:r>
    </w:p>
    <w:p w14:paraId="5B5C7605" w14:textId="77777777" w:rsidR="00426D92" w:rsidRPr="00847B89" w:rsidRDefault="00B51204" w:rsidP="00847B89">
      <w:pPr>
        <w:spacing w:after="60" w:line="264" w:lineRule="auto"/>
        <w:jc w:val="left"/>
        <w:rPr>
          <w:rFonts w:cs="Open Sans"/>
          <w:sz w:val="20"/>
        </w:rPr>
      </w:pPr>
      <w:r w:rsidRPr="00B51204">
        <w:rPr>
          <w:rFonts w:cs="Open Sans"/>
          <w:sz w:val="20"/>
        </w:rPr>
        <w:t>Bei einem Verstoß gegen die Ethik-Richtlinien der Systemischen Gesellschaft kann die Weiterverwendung des SG-Weiterbildungsnachweises bzw. der Bezeichnung „Systemische Mediation (SG)“ / „Systemische*r Mediator*in (SG)“ untersagt werden.</w:t>
      </w:r>
    </w:p>
    <w:p w14:paraId="05288080" w14:textId="77777777" w:rsidR="00B51204" w:rsidRPr="00847B89" w:rsidRDefault="00847B89" w:rsidP="00847B89">
      <w:pPr>
        <w:pStyle w:val="berschrift2"/>
        <w:tabs>
          <w:tab w:val="left" w:pos="426"/>
        </w:tabs>
        <w:spacing w:before="0" w:after="60" w:line="264" w:lineRule="auto"/>
        <w:jc w:val="left"/>
        <w:rPr>
          <w:rFonts w:cs="Open Sans"/>
        </w:rPr>
      </w:pPr>
      <w:r>
        <w:rPr>
          <w:rFonts w:cs="Open Sans"/>
        </w:rPr>
        <w:t>III</w:t>
      </w:r>
      <w:r w:rsidR="00B51204" w:rsidRPr="00847B89">
        <w:rPr>
          <w:rFonts w:cs="Open Sans"/>
        </w:rPr>
        <w:t>. Anerkennung der Qualifikation von Lehrenden in Systemische Mediation durch die Systemische Gesellschaft</w:t>
      </w:r>
    </w:p>
    <w:p w14:paraId="7DD66A70" w14:textId="77777777" w:rsidR="00B51204" w:rsidRPr="00B51204" w:rsidRDefault="00B51204" w:rsidP="00847B89">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64" w:lineRule="auto"/>
        <w:jc w:val="left"/>
        <w:rPr>
          <w:rFonts w:eastAsia="Helvetica" w:cs="Open Sans"/>
          <w:sz w:val="20"/>
          <w:szCs w:val="22"/>
          <w:lang w:eastAsia="en-US"/>
        </w:rPr>
      </w:pPr>
      <w:r w:rsidRPr="00B51204">
        <w:rPr>
          <w:rFonts w:eastAsiaTheme="minorHAnsi" w:cs="Open Sans"/>
          <w:sz w:val="20"/>
          <w:szCs w:val="22"/>
          <w:lang w:eastAsia="en-US"/>
        </w:rPr>
        <w:t>Für die Anerkennung als Lehrende*r für Systemische Mediation (SG) müssen folgende Mindest</w:t>
      </w:r>
      <w:r>
        <w:rPr>
          <w:rFonts w:eastAsiaTheme="minorHAnsi" w:cs="Open Sans"/>
          <w:sz w:val="20"/>
          <w:szCs w:val="22"/>
          <w:lang w:eastAsia="en-US"/>
        </w:rPr>
        <w:t>-</w:t>
      </w:r>
      <w:r w:rsidRPr="00B51204">
        <w:rPr>
          <w:rFonts w:eastAsiaTheme="minorHAnsi" w:cs="Open Sans"/>
          <w:sz w:val="20"/>
          <w:szCs w:val="22"/>
          <w:lang w:eastAsia="en-US"/>
        </w:rPr>
        <w:t>voraussetzungen erfüllt sein:</w:t>
      </w:r>
    </w:p>
    <w:p w14:paraId="25BE56E1" w14:textId="77777777" w:rsidR="00B51204" w:rsidRPr="00B51204" w:rsidRDefault="00B51204" w:rsidP="00847B89">
      <w:pPr>
        <w:numPr>
          <w:ilvl w:val="0"/>
          <w:numId w:val="30"/>
        </w:numPr>
        <w:pBdr>
          <w:top w:val="nil"/>
          <w:left w:val="nil"/>
          <w:bottom w:val="nil"/>
          <w:right w:val="nil"/>
          <w:between w:val="nil"/>
          <w:bar w:val="nil"/>
        </w:pBdr>
        <w:spacing w:after="60" w:line="264" w:lineRule="auto"/>
        <w:ind w:right="551"/>
        <w:contextualSpacing/>
        <w:jc w:val="left"/>
        <w:rPr>
          <w:rFonts w:eastAsiaTheme="minorHAnsi" w:cs="Open Sans"/>
          <w:sz w:val="20"/>
          <w:szCs w:val="22"/>
          <w:lang w:eastAsia="en-US"/>
        </w:rPr>
      </w:pPr>
      <w:r w:rsidRPr="00B51204">
        <w:rPr>
          <w:rFonts w:eastAsiaTheme="minorHAnsi" w:cs="Open Sans"/>
          <w:sz w:val="20"/>
          <w:szCs w:val="22"/>
          <w:lang w:eastAsia="en-US"/>
        </w:rPr>
        <w:t>Universitäts- oder Fachh</w:t>
      </w:r>
      <w:r w:rsidR="00847B89">
        <w:rPr>
          <w:rFonts w:eastAsiaTheme="minorHAnsi" w:cs="Open Sans"/>
          <w:sz w:val="20"/>
          <w:szCs w:val="22"/>
          <w:lang w:eastAsia="en-US"/>
        </w:rPr>
        <w:t>ochschulabschluss</w:t>
      </w:r>
    </w:p>
    <w:p w14:paraId="1217C9E3" w14:textId="77777777" w:rsidR="00B51204" w:rsidRPr="00B51204" w:rsidRDefault="00847B89" w:rsidP="00847B89">
      <w:pPr>
        <w:numPr>
          <w:ilvl w:val="0"/>
          <w:numId w:val="30"/>
        </w:numPr>
        <w:pBdr>
          <w:top w:val="nil"/>
          <w:left w:val="nil"/>
          <w:bottom w:val="nil"/>
          <w:right w:val="nil"/>
          <w:between w:val="nil"/>
          <w:bar w:val="nil"/>
        </w:pBdr>
        <w:spacing w:after="60" w:line="264" w:lineRule="auto"/>
        <w:ind w:right="347"/>
        <w:contextualSpacing/>
        <w:jc w:val="left"/>
        <w:rPr>
          <w:rFonts w:eastAsiaTheme="minorHAnsi" w:cs="Open Sans"/>
          <w:sz w:val="20"/>
          <w:szCs w:val="22"/>
          <w:lang w:eastAsia="en-US"/>
        </w:rPr>
      </w:pPr>
      <w:r w:rsidRPr="000F71D5">
        <w:rPr>
          <w:rFonts w:eastAsiaTheme="minorHAnsi" w:cs="Open Sans"/>
          <w:sz w:val="20"/>
          <w:szCs w:val="22"/>
          <w:highlight w:val="yellow"/>
          <w:lang w:eastAsia="en-US"/>
        </w:rPr>
        <w:t>SG-</w:t>
      </w:r>
      <w:r w:rsidR="00B51204" w:rsidRPr="000F71D5">
        <w:rPr>
          <w:rFonts w:eastAsiaTheme="minorHAnsi" w:cs="Open Sans"/>
          <w:sz w:val="20"/>
          <w:szCs w:val="22"/>
          <w:highlight w:val="yellow"/>
          <w:lang w:eastAsia="en-US"/>
        </w:rPr>
        <w:t>Weiterbildung</w:t>
      </w:r>
      <w:r w:rsidR="000F71D5" w:rsidRPr="000F71D5">
        <w:rPr>
          <w:rFonts w:eastAsiaTheme="minorHAnsi" w:cs="Open Sans"/>
          <w:sz w:val="20"/>
          <w:szCs w:val="22"/>
          <w:highlight w:val="yellow"/>
          <w:lang w:eastAsia="en-US"/>
        </w:rPr>
        <w:t>snachweis</w:t>
      </w:r>
      <w:r w:rsidR="00B51204" w:rsidRPr="00B51204">
        <w:rPr>
          <w:rFonts w:eastAsiaTheme="minorHAnsi" w:cs="Open Sans"/>
          <w:sz w:val="20"/>
          <w:szCs w:val="22"/>
          <w:lang w:eastAsia="en-US"/>
        </w:rPr>
        <w:t xml:space="preserve"> in systemischer Mediation, systemische Organisationsentwicklung, systemischem Coaching, systemischer Supervision, systemischer Therap</w:t>
      </w:r>
      <w:r>
        <w:rPr>
          <w:rFonts w:eastAsiaTheme="minorHAnsi" w:cs="Open Sans"/>
          <w:sz w:val="20"/>
          <w:szCs w:val="22"/>
          <w:lang w:eastAsia="en-US"/>
        </w:rPr>
        <w:t>ie oder systemischer Beratung</w:t>
      </w:r>
    </w:p>
    <w:p w14:paraId="35A8BC44" w14:textId="77777777" w:rsidR="00847B89" w:rsidRPr="00847B89" w:rsidRDefault="00B51204" w:rsidP="00847B89">
      <w:pPr>
        <w:numPr>
          <w:ilvl w:val="0"/>
          <w:numId w:val="30"/>
        </w:numPr>
        <w:pBdr>
          <w:top w:val="nil"/>
          <w:left w:val="nil"/>
          <w:bottom w:val="nil"/>
          <w:right w:val="nil"/>
          <w:between w:val="nil"/>
          <w:bar w:val="nil"/>
        </w:pBdr>
        <w:spacing w:after="60" w:line="264" w:lineRule="auto"/>
        <w:contextualSpacing/>
        <w:jc w:val="left"/>
        <w:rPr>
          <w:rFonts w:eastAsiaTheme="minorHAnsi" w:cs="Open Sans"/>
          <w:sz w:val="20"/>
          <w:szCs w:val="22"/>
          <w:highlight w:val="yellow"/>
          <w:lang w:val="nl-NL" w:eastAsia="en-US"/>
        </w:rPr>
      </w:pPr>
      <w:r w:rsidRPr="00B51204">
        <w:rPr>
          <w:rFonts w:eastAsiaTheme="minorHAnsi" w:cs="Open Sans"/>
          <w:sz w:val="20"/>
          <w:szCs w:val="22"/>
          <w:lang w:val="nl-NL" w:eastAsia="en-US"/>
        </w:rPr>
        <w:t>5-</w:t>
      </w:r>
      <w:r w:rsidR="00845D80" w:rsidRPr="00B51204">
        <w:rPr>
          <w:rFonts w:eastAsiaTheme="minorHAnsi" w:cs="Open Sans"/>
          <w:sz w:val="20"/>
          <w:szCs w:val="22"/>
          <w:lang w:eastAsia="en-US"/>
        </w:rPr>
        <w:t>jährige</w:t>
      </w:r>
      <w:r w:rsidRPr="00B51204">
        <w:rPr>
          <w:rFonts w:eastAsiaTheme="minorHAnsi" w:cs="Open Sans"/>
          <w:sz w:val="20"/>
          <w:szCs w:val="22"/>
          <w:lang w:eastAsia="en-US"/>
        </w:rPr>
        <w:t xml:space="preserve"> Praxis als Mediator*in </w:t>
      </w:r>
      <w:r w:rsidRPr="00847B89">
        <w:rPr>
          <w:rFonts w:eastAsiaTheme="minorHAnsi" w:cs="Open Sans"/>
          <w:sz w:val="20"/>
          <w:szCs w:val="22"/>
          <w:highlight w:val="yellow"/>
          <w:lang w:eastAsia="en-US"/>
        </w:rPr>
        <w:t>(mindestens 500 Std.)</w:t>
      </w:r>
    </w:p>
    <w:p w14:paraId="254B5C63" w14:textId="77777777" w:rsidR="00B51204" w:rsidRPr="00847B89" w:rsidRDefault="00B51204" w:rsidP="00847B89">
      <w:pPr>
        <w:numPr>
          <w:ilvl w:val="0"/>
          <w:numId w:val="30"/>
        </w:numPr>
        <w:pBdr>
          <w:top w:val="nil"/>
          <w:left w:val="nil"/>
          <w:bottom w:val="nil"/>
          <w:right w:val="nil"/>
          <w:between w:val="nil"/>
          <w:bar w:val="nil"/>
        </w:pBdr>
        <w:spacing w:after="60" w:line="264" w:lineRule="auto"/>
        <w:contextualSpacing/>
        <w:jc w:val="left"/>
        <w:rPr>
          <w:rFonts w:eastAsiaTheme="minorHAnsi" w:cs="Open Sans"/>
          <w:sz w:val="20"/>
          <w:szCs w:val="22"/>
          <w:highlight w:val="yellow"/>
          <w:lang w:val="nl-NL" w:eastAsia="en-US"/>
        </w:rPr>
      </w:pPr>
      <w:r w:rsidRPr="00847B89">
        <w:rPr>
          <w:rFonts w:eastAsiaTheme="minorHAnsi" w:cs="Open Sans"/>
          <w:sz w:val="20"/>
          <w:szCs w:val="22"/>
          <w:lang w:val="nl-NL" w:eastAsia="en-US"/>
        </w:rPr>
        <w:t>5-jährige Lehrerfahrung</w:t>
      </w:r>
      <w:r w:rsidRPr="00847B89">
        <w:rPr>
          <w:rFonts w:eastAsiaTheme="minorHAnsi" w:cs="Open Sans"/>
          <w:sz w:val="20"/>
          <w:szCs w:val="22"/>
          <w:lang w:eastAsia="en-US"/>
        </w:rPr>
        <w:t xml:space="preserve"> an einer Hochschule, an Weiterbildungsinstituten oder im Rahmen von Fortbildungsveranstaltungen</w:t>
      </w:r>
      <w:r w:rsidR="00847B89" w:rsidRPr="00847B89">
        <w:rPr>
          <w:rFonts w:eastAsiaTheme="minorHAnsi" w:cs="Open Sans"/>
          <w:sz w:val="20"/>
          <w:szCs w:val="22"/>
          <w:lang w:eastAsia="en-US"/>
        </w:rPr>
        <w:t xml:space="preserve"> </w:t>
      </w:r>
      <w:r w:rsidR="00847B89" w:rsidRPr="00847B89">
        <w:rPr>
          <w:rFonts w:cs="Open Sans"/>
          <w:sz w:val="20"/>
          <w:highlight w:val="yellow"/>
        </w:rPr>
        <w:t>in mindestens drei Auftragskontexten</w:t>
      </w:r>
    </w:p>
    <w:p w14:paraId="57241A14" w14:textId="77777777" w:rsidR="00B51204" w:rsidRPr="00B51204" w:rsidRDefault="00B51204" w:rsidP="00847B89">
      <w:pPr>
        <w:numPr>
          <w:ilvl w:val="0"/>
          <w:numId w:val="30"/>
        </w:numPr>
        <w:pBdr>
          <w:top w:val="nil"/>
          <w:left w:val="nil"/>
          <w:bottom w:val="nil"/>
          <w:right w:val="nil"/>
          <w:between w:val="nil"/>
          <w:bar w:val="nil"/>
        </w:pBdr>
        <w:spacing w:after="60" w:line="264" w:lineRule="auto"/>
        <w:ind w:right="1070"/>
        <w:contextualSpacing/>
        <w:jc w:val="left"/>
        <w:rPr>
          <w:rFonts w:eastAsiaTheme="minorHAnsi" w:cs="Open Sans"/>
          <w:sz w:val="20"/>
          <w:szCs w:val="22"/>
          <w:lang w:eastAsia="en-US"/>
        </w:rPr>
      </w:pPr>
      <w:r w:rsidRPr="00B51204">
        <w:rPr>
          <w:rFonts w:eastAsiaTheme="minorHAnsi" w:cs="Open Sans"/>
          <w:sz w:val="20"/>
          <w:szCs w:val="22"/>
          <w:lang w:eastAsia="en-US"/>
        </w:rPr>
        <w:t>Co-Leitung in einem Weiterbildungslehrgang „Systemische Mediation“ eines Mitgliedsinstituts oder eines die Mitglie</w:t>
      </w:r>
      <w:r w:rsidR="00847B89">
        <w:rPr>
          <w:rFonts w:eastAsiaTheme="minorHAnsi" w:cs="Open Sans"/>
          <w:sz w:val="20"/>
          <w:szCs w:val="22"/>
          <w:lang w:eastAsia="en-US"/>
        </w:rPr>
        <w:t>dschaft beantragenden Instituts</w:t>
      </w:r>
    </w:p>
    <w:p w14:paraId="1F09627C" w14:textId="77777777" w:rsidR="00B51204" w:rsidRDefault="00847B89" w:rsidP="00847B89">
      <w:pPr>
        <w:pBdr>
          <w:top w:val="nil"/>
          <w:left w:val="nil"/>
          <w:bottom w:val="nil"/>
          <w:right w:val="nil"/>
          <w:between w:val="nil"/>
          <w:bar w:val="nil"/>
        </w:pBdr>
        <w:tabs>
          <w:tab w:val="left" w:pos="9639"/>
        </w:tabs>
        <w:spacing w:after="60" w:line="264" w:lineRule="auto"/>
        <w:ind w:right="-1"/>
        <w:contextualSpacing/>
        <w:jc w:val="left"/>
        <w:rPr>
          <w:rFonts w:eastAsiaTheme="minorHAnsi" w:cs="Open Sans"/>
          <w:sz w:val="20"/>
          <w:szCs w:val="22"/>
          <w:lang w:eastAsia="en-US"/>
        </w:rPr>
      </w:pPr>
      <w:r>
        <w:rPr>
          <w:rFonts w:eastAsiaTheme="minorHAnsi" w:cs="Open Sans"/>
          <w:sz w:val="20"/>
          <w:szCs w:val="22"/>
          <w:lang w:eastAsia="en-US"/>
        </w:rPr>
        <w:t>B</w:t>
      </w:r>
      <w:r w:rsidR="00B51204" w:rsidRPr="00B51204">
        <w:rPr>
          <w:rFonts w:eastAsiaTheme="minorHAnsi" w:cs="Open Sans"/>
          <w:sz w:val="20"/>
          <w:szCs w:val="22"/>
          <w:lang w:eastAsia="en-US"/>
        </w:rPr>
        <w:t>ei einem Verstoß gegen die Ethik-Richtlinien der Systemischen Gesellschaft kann die Weiterverwendung des SG-Lehrendennachweises bzw. der Bezeichnung „Lehrende*r Systemische Mediation (SG)“ untersagt werden.</w:t>
      </w:r>
    </w:p>
    <w:p w14:paraId="4613F421" w14:textId="77777777" w:rsidR="00426D92" w:rsidRPr="00B51204" w:rsidRDefault="00426D92" w:rsidP="00847B89">
      <w:pPr>
        <w:pBdr>
          <w:top w:val="nil"/>
          <w:left w:val="nil"/>
          <w:bottom w:val="nil"/>
          <w:right w:val="nil"/>
          <w:between w:val="nil"/>
          <w:bar w:val="nil"/>
        </w:pBdr>
        <w:spacing w:after="60" w:line="264" w:lineRule="auto"/>
        <w:ind w:right="1070"/>
        <w:contextualSpacing/>
        <w:jc w:val="left"/>
        <w:rPr>
          <w:rFonts w:eastAsiaTheme="minorHAnsi" w:cs="Open Sans"/>
          <w:sz w:val="8"/>
          <w:szCs w:val="8"/>
          <w:lang w:eastAsia="en-US"/>
        </w:rPr>
      </w:pPr>
    </w:p>
    <w:p w14:paraId="068981F7" w14:textId="77777777" w:rsidR="00B51204" w:rsidRPr="00B51204" w:rsidRDefault="00B51204" w:rsidP="00847B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64" w:lineRule="auto"/>
        <w:ind w:left="284" w:hanging="284"/>
        <w:jc w:val="left"/>
        <w:rPr>
          <w:rFonts w:eastAsiaTheme="minorHAnsi" w:cs="Open Sans"/>
          <w:b/>
          <w:bCs/>
          <w:szCs w:val="22"/>
          <w:lang w:eastAsia="en-US"/>
        </w:rPr>
      </w:pPr>
      <w:r w:rsidRPr="00B51204">
        <w:rPr>
          <w:rFonts w:eastAsiaTheme="minorHAnsi" w:cs="Open Sans"/>
          <w:b/>
          <w:bCs/>
          <w:szCs w:val="22"/>
          <w:lang w:eastAsia="en-US"/>
        </w:rPr>
        <w:t>2. Weiterbildungs-Gremium</w:t>
      </w:r>
    </w:p>
    <w:p w14:paraId="644B8A64" w14:textId="77777777" w:rsidR="00B51204" w:rsidRPr="00B51204" w:rsidRDefault="00B51204" w:rsidP="00847B89">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64" w:lineRule="auto"/>
        <w:jc w:val="left"/>
        <w:rPr>
          <w:rFonts w:eastAsia="Helvetica" w:cs="Open Sans"/>
          <w:sz w:val="20"/>
          <w:szCs w:val="22"/>
          <w:lang w:eastAsia="en-US"/>
        </w:rPr>
      </w:pPr>
      <w:r w:rsidRPr="00B51204">
        <w:rPr>
          <w:rFonts w:eastAsiaTheme="minorHAnsi" w:cs="Open Sans"/>
          <w:sz w:val="20"/>
          <w:szCs w:val="22"/>
          <w:lang w:eastAsia="en-US"/>
        </w:rPr>
        <w:t>Es besteht aus 3 SG-Lehrenden für Systemische Mediation, die von der Mitgliederversammlung für die Dauer von 3 Jahren gewählt werden. Zu den Aufgaben des Weiterbildungsgremiums geh</w:t>
      </w:r>
      <w:r w:rsidRPr="00B51204">
        <w:rPr>
          <w:rFonts w:eastAsiaTheme="minorHAnsi" w:cs="Open Sans"/>
          <w:sz w:val="20"/>
          <w:szCs w:val="22"/>
          <w:lang w:val="sv-SE" w:eastAsia="en-US"/>
        </w:rPr>
        <w:t>ö</w:t>
      </w:r>
      <w:r w:rsidRPr="00B51204">
        <w:rPr>
          <w:rFonts w:eastAsiaTheme="minorHAnsi" w:cs="Open Sans"/>
          <w:sz w:val="20"/>
          <w:szCs w:val="22"/>
          <w:lang w:eastAsia="en-US"/>
        </w:rPr>
        <w:t>ren:</w:t>
      </w:r>
    </w:p>
    <w:p w14:paraId="4108F7DE" w14:textId="77777777" w:rsidR="00B51204" w:rsidRPr="00B51204" w:rsidRDefault="00B51204" w:rsidP="00847B89">
      <w:pPr>
        <w:numPr>
          <w:ilvl w:val="0"/>
          <w:numId w:val="31"/>
        </w:numPr>
        <w:pBdr>
          <w:top w:val="nil"/>
          <w:left w:val="nil"/>
          <w:bottom w:val="nil"/>
          <w:right w:val="nil"/>
          <w:between w:val="nil"/>
          <w:bar w:val="nil"/>
        </w:pBdr>
        <w:spacing w:after="60" w:line="264" w:lineRule="auto"/>
        <w:contextualSpacing/>
        <w:jc w:val="left"/>
        <w:rPr>
          <w:rFonts w:eastAsiaTheme="minorHAnsi" w:cs="Open Sans"/>
          <w:sz w:val="20"/>
          <w:szCs w:val="22"/>
          <w:lang w:eastAsia="en-US"/>
        </w:rPr>
      </w:pPr>
      <w:r w:rsidRPr="00B51204">
        <w:rPr>
          <w:rFonts w:eastAsiaTheme="minorHAnsi" w:cs="Open Sans"/>
          <w:sz w:val="20"/>
          <w:szCs w:val="22"/>
          <w:lang w:eastAsia="en-US"/>
        </w:rPr>
        <w:t>Überprüfung der Qualifikation „Systemische Mediation (SG)</w:t>
      </w:r>
      <w:r w:rsidRPr="00B51204">
        <w:rPr>
          <w:rFonts w:eastAsiaTheme="minorHAnsi" w:cs="Open Sans"/>
          <w:sz w:val="20"/>
          <w:szCs w:val="22"/>
          <w:rtl/>
          <w:lang w:val="ar-SA" w:eastAsia="en-US"/>
        </w:rPr>
        <w:t>“</w:t>
      </w:r>
    </w:p>
    <w:p w14:paraId="1019DBD0" w14:textId="77777777" w:rsidR="00B51204" w:rsidRPr="00B51204" w:rsidRDefault="00B51204" w:rsidP="00847B89">
      <w:pPr>
        <w:numPr>
          <w:ilvl w:val="0"/>
          <w:numId w:val="31"/>
        </w:numPr>
        <w:pBdr>
          <w:top w:val="nil"/>
          <w:left w:val="nil"/>
          <w:bottom w:val="nil"/>
          <w:right w:val="nil"/>
          <w:between w:val="nil"/>
          <w:bar w:val="nil"/>
        </w:pBdr>
        <w:spacing w:after="60" w:line="264" w:lineRule="auto"/>
        <w:contextualSpacing/>
        <w:jc w:val="left"/>
        <w:rPr>
          <w:rFonts w:eastAsiaTheme="minorHAnsi" w:cs="Open Sans"/>
          <w:sz w:val="20"/>
          <w:szCs w:val="22"/>
          <w:lang w:eastAsia="en-US"/>
        </w:rPr>
      </w:pPr>
      <w:r w:rsidRPr="00B51204">
        <w:rPr>
          <w:rFonts w:eastAsiaTheme="minorHAnsi" w:cs="Open Sans"/>
          <w:sz w:val="20"/>
          <w:szCs w:val="22"/>
          <w:lang w:eastAsia="en-US"/>
        </w:rPr>
        <w:t xml:space="preserve">Überprüfung der Qualifikation „Lehrende*r Systemische </w:t>
      </w:r>
      <w:r w:rsidRPr="00B51204">
        <w:rPr>
          <w:rFonts w:eastAsiaTheme="minorHAnsi" w:cs="Open Sans"/>
          <w:sz w:val="20"/>
          <w:szCs w:val="22"/>
          <w:lang w:val="fr-FR" w:eastAsia="en-US"/>
        </w:rPr>
        <w:t>Mediation (SG)</w:t>
      </w:r>
      <w:r w:rsidRPr="00B51204">
        <w:rPr>
          <w:rFonts w:eastAsiaTheme="minorHAnsi" w:cs="Open Sans"/>
          <w:sz w:val="20"/>
          <w:szCs w:val="22"/>
          <w:rtl/>
          <w:lang w:val="ar-SA" w:eastAsia="en-US"/>
        </w:rPr>
        <w:t>“</w:t>
      </w:r>
    </w:p>
    <w:p w14:paraId="4B127E13" w14:textId="77777777" w:rsidR="00B51204" w:rsidRPr="00B51204" w:rsidRDefault="00B51204" w:rsidP="00847B89">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64" w:lineRule="auto"/>
        <w:jc w:val="left"/>
        <w:rPr>
          <w:rFonts w:eastAsia="Helvetica" w:cs="Open Sans"/>
          <w:sz w:val="20"/>
          <w:szCs w:val="22"/>
          <w:lang w:eastAsia="en-US"/>
        </w:rPr>
      </w:pPr>
      <w:r w:rsidRPr="00B51204">
        <w:rPr>
          <w:rFonts w:eastAsiaTheme="minorHAnsi" w:cs="Open Sans"/>
          <w:sz w:val="20"/>
          <w:szCs w:val="22"/>
          <w:lang w:eastAsia="en-US"/>
        </w:rPr>
        <w:t xml:space="preserve">Das Weiterbildungsgremium setzt sich für die Qualitätssicherung der Weiterbildung in Systemischer Mediation ein, indem es die erreichten Qualifikationen prüft und bei etwaigen Differenzen </w:t>
      </w:r>
      <w:r w:rsidR="00845D80" w:rsidRPr="00B51204">
        <w:rPr>
          <w:rFonts w:eastAsiaTheme="minorHAnsi" w:cs="Open Sans"/>
          <w:sz w:val="20"/>
          <w:szCs w:val="22"/>
          <w:lang w:eastAsia="en-US"/>
        </w:rPr>
        <w:t>Vorschläge</w:t>
      </w:r>
      <w:r w:rsidR="00845D80">
        <w:rPr>
          <w:rFonts w:eastAsiaTheme="minorHAnsi" w:cs="Open Sans"/>
          <w:sz w:val="20"/>
          <w:szCs w:val="22"/>
          <w:lang w:val="da-DK" w:eastAsia="en-US"/>
        </w:rPr>
        <w:t xml:space="preserve"> für</w:t>
      </w:r>
      <w:r w:rsidRPr="00B51204">
        <w:rPr>
          <w:rFonts w:eastAsiaTheme="minorHAnsi" w:cs="Open Sans"/>
          <w:sz w:val="20"/>
          <w:szCs w:val="22"/>
          <w:lang w:eastAsia="en-US"/>
        </w:rPr>
        <w:t xml:space="preserve"> eine </w:t>
      </w:r>
      <w:r w:rsidR="00845D80" w:rsidRPr="00B51204">
        <w:rPr>
          <w:rFonts w:eastAsiaTheme="minorHAnsi" w:cs="Open Sans"/>
          <w:sz w:val="20"/>
          <w:szCs w:val="22"/>
          <w:lang w:eastAsia="en-US"/>
        </w:rPr>
        <w:t>Problem</w:t>
      </w:r>
      <w:r w:rsidR="00845D80">
        <w:rPr>
          <w:rFonts w:eastAsiaTheme="minorHAnsi" w:cs="Open Sans"/>
          <w:sz w:val="20"/>
          <w:szCs w:val="22"/>
          <w:lang w:eastAsia="en-US"/>
        </w:rPr>
        <w:t>l</w:t>
      </w:r>
      <w:r w:rsidR="00845D80">
        <w:rPr>
          <w:rFonts w:eastAsiaTheme="minorHAnsi" w:cs="Open Sans"/>
          <w:sz w:val="20"/>
          <w:szCs w:val="22"/>
          <w:lang w:val="sv-SE" w:eastAsia="en-US"/>
        </w:rPr>
        <w:t>ö</w:t>
      </w:r>
      <w:r w:rsidRPr="00B51204">
        <w:rPr>
          <w:rFonts w:eastAsiaTheme="minorHAnsi" w:cs="Open Sans"/>
          <w:sz w:val="20"/>
          <w:szCs w:val="22"/>
          <w:lang w:eastAsia="en-US"/>
        </w:rPr>
        <w:t>sung unterbreitet.</w:t>
      </w:r>
    </w:p>
    <w:p w14:paraId="1F7B6BA2" w14:textId="77777777" w:rsidR="00B51204" w:rsidRPr="00B51204" w:rsidRDefault="00B51204" w:rsidP="00847B89">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64" w:lineRule="auto"/>
        <w:jc w:val="left"/>
        <w:rPr>
          <w:rFonts w:eastAsia="Helvetica" w:cs="Open Sans"/>
          <w:sz w:val="8"/>
          <w:szCs w:val="8"/>
          <w:lang w:eastAsia="en-US"/>
        </w:rPr>
      </w:pPr>
    </w:p>
    <w:p w14:paraId="5CDCD953" w14:textId="77777777" w:rsidR="00B51204" w:rsidRPr="00B51204" w:rsidRDefault="00B51204" w:rsidP="00847B89">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64" w:lineRule="auto"/>
        <w:jc w:val="left"/>
        <w:rPr>
          <w:rFonts w:eastAsia="Helvetica" w:cs="Open Sans"/>
          <w:b/>
          <w:bCs/>
          <w:color w:val="0060A6"/>
          <w:szCs w:val="22"/>
          <w:lang w:eastAsia="en-US"/>
        </w:rPr>
      </w:pPr>
      <w:r w:rsidRPr="00B51204">
        <w:rPr>
          <w:rFonts w:eastAsiaTheme="minorHAnsi" w:cs="Open Sans"/>
          <w:b/>
          <w:bCs/>
          <w:color w:val="0060A6"/>
          <w:szCs w:val="22"/>
          <w:lang w:eastAsia="en-US"/>
        </w:rPr>
        <w:t>III Übergangsregelungen (Frist: 31.12.2022)</w:t>
      </w:r>
    </w:p>
    <w:p w14:paraId="1F8A3D31" w14:textId="77777777" w:rsidR="00B51204" w:rsidRPr="00B51204" w:rsidRDefault="00B51204" w:rsidP="00847B8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64" w:lineRule="auto"/>
        <w:ind w:left="142" w:hanging="142"/>
        <w:jc w:val="left"/>
        <w:rPr>
          <w:rFonts w:eastAsia="Helvetica" w:cs="Open Sans"/>
          <w:b/>
          <w:bCs/>
          <w:szCs w:val="22"/>
          <w:lang w:eastAsia="en-US"/>
        </w:rPr>
      </w:pPr>
      <w:r w:rsidRPr="00B51204">
        <w:rPr>
          <w:rFonts w:eastAsiaTheme="minorHAnsi" w:cs="Open Sans"/>
          <w:b/>
          <w:bCs/>
          <w:szCs w:val="22"/>
          <w:lang w:eastAsia="en-US"/>
        </w:rPr>
        <w:t>1. Weiterbildungsteilnehmer_innen</w:t>
      </w:r>
    </w:p>
    <w:p w14:paraId="155A33D4" w14:textId="77777777" w:rsidR="00B51204" w:rsidRPr="00B51204" w:rsidRDefault="00B51204" w:rsidP="00847B89">
      <w:pPr>
        <w:tabs>
          <w:tab w:val="left" w:pos="142"/>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64" w:lineRule="auto"/>
        <w:jc w:val="left"/>
        <w:rPr>
          <w:rFonts w:eastAsia="Helvetica" w:cs="Open Sans"/>
          <w:sz w:val="20"/>
          <w:szCs w:val="22"/>
          <w:lang w:eastAsia="en-US"/>
        </w:rPr>
      </w:pPr>
      <w:r w:rsidRPr="00B51204">
        <w:rPr>
          <w:rFonts w:eastAsiaTheme="minorHAnsi" w:cs="Open Sans"/>
          <w:sz w:val="20"/>
          <w:szCs w:val="22"/>
          <w:lang w:eastAsia="en-US"/>
        </w:rPr>
        <w:t>Absolvent_innen bisheriger Weiterbildungskurse der Mitgliedsinstitute in systemischer Mediation k</w:t>
      </w:r>
      <w:r w:rsidRPr="00B51204">
        <w:rPr>
          <w:rFonts w:eastAsiaTheme="minorHAnsi" w:cs="Open Sans"/>
          <w:sz w:val="20"/>
          <w:szCs w:val="22"/>
          <w:lang w:val="sv-SE" w:eastAsia="en-US"/>
        </w:rPr>
        <w:t>ö</w:t>
      </w:r>
      <w:r w:rsidRPr="00B51204">
        <w:rPr>
          <w:rFonts w:eastAsiaTheme="minorHAnsi" w:cs="Open Sans"/>
          <w:sz w:val="20"/>
          <w:szCs w:val="22"/>
          <w:lang w:eastAsia="en-US"/>
        </w:rPr>
        <w:t>nnen einen Antrag an ihr Institut stellen, die Bedingungen für eine Anerkennung nach diesen SG-Richtlinien zu prüfen. Die Prüfung muss durch einen von der SG anerkannte*n „Lehrende*n Systemische Mediation“ des jeweiligen Institutes erfolgen. Unter Berücksichtigung der in der Zwischenzeit (nach Abschluss der Weiterbildung) durch Berufsausbildung und weitere Fortbildungsmaßnahmen zusätzlich erworbenen Kompetenzen wird die Anerkennung der absolvierten Weiterbildung der SG vorgeschlagen oder ein entsprechendes zusätzliches Weiterbildungsangebot benannt, das die Differenz zum Standard der SG schließt. Alle Elemente der Weiterbildung werden vollständig in einem Antrag ausgewiesen.</w:t>
      </w:r>
    </w:p>
    <w:p w14:paraId="40831A3E" w14:textId="77777777" w:rsidR="00B51204" w:rsidRPr="00B51204" w:rsidRDefault="00B51204" w:rsidP="00847B8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64" w:lineRule="auto"/>
        <w:ind w:left="284" w:hanging="284"/>
        <w:jc w:val="left"/>
        <w:rPr>
          <w:rFonts w:eastAsia="Helvetica" w:cs="Open Sans"/>
          <w:b/>
          <w:bCs/>
          <w:szCs w:val="22"/>
          <w:lang w:eastAsia="en-US"/>
        </w:rPr>
      </w:pPr>
      <w:r w:rsidRPr="00B51204">
        <w:rPr>
          <w:rFonts w:eastAsiaTheme="minorHAnsi" w:cs="Open Sans"/>
          <w:b/>
          <w:bCs/>
          <w:szCs w:val="22"/>
          <w:lang w:eastAsia="en-US"/>
        </w:rPr>
        <w:t>2. Lehrende*r Systemische Mediation</w:t>
      </w:r>
    </w:p>
    <w:p w14:paraId="00928848" w14:textId="77777777" w:rsidR="00B51204" w:rsidRPr="00B51204" w:rsidRDefault="00B51204" w:rsidP="00847B89">
      <w:pPr>
        <w:tabs>
          <w:tab w:val="left" w:pos="142"/>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64" w:lineRule="auto"/>
        <w:jc w:val="left"/>
        <w:rPr>
          <w:rFonts w:eastAsia="Helvetica" w:cs="Open Sans"/>
          <w:sz w:val="20"/>
          <w:szCs w:val="20"/>
          <w:lang w:eastAsia="en-US"/>
        </w:rPr>
      </w:pPr>
      <w:r w:rsidRPr="00B51204">
        <w:rPr>
          <w:rFonts w:eastAsiaTheme="minorHAnsi" w:cs="Open Sans"/>
          <w:sz w:val="20"/>
          <w:szCs w:val="20"/>
          <w:lang w:eastAsia="en-US"/>
        </w:rPr>
        <w:lastRenderedPageBreak/>
        <w:t>Für die Anerkennung als Lehrende*r Systemische Mediation müssen folgende Mindestvoraussetzungen erfüllt sein:</w:t>
      </w:r>
    </w:p>
    <w:p w14:paraId="1082D7C6" w14:textId="77777777" w:rsidR="00B51204" w:rsidRPr="00B51204" w:rsidRDefault="00B51204" w:rsidP="00847B89">
      <w:pPr>
        <w:numPr>
          <w:ilvl w:val="0"/>
          <w:numId w:val="32"/>
        </w:numPr>
        <w:pBdr>
          <w:top w:val="nil"/>
          <w:left w:val="nil"/>
          <w:bottom w:val="nil"/>
          <w:right w:val="nil"/>
          <w:between w:val="nil"/>
          <w:bar w:val="nil"/>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64" w:lineRule="auto"/>
        <w:contextualSpacing/>
        <w:jc w:val="left"/>
        <w:rPr>
          <w:rFonts w:eastAsiaTheme="minorHAnsi" w:cs="Open Sans"/>
          <w:sz w:val="20"/>
          <w:szCs w:val="20"/>
          <w:lang w:eastAsia="en-US"/>
        </w:rPr>
      </w:pPr>
      <w:r w:rsidRPr="00B51204">
        <w:rPr>
          <w:rFonts w:eastAsiaTheme="minorHAnsi" w:cs="Open Sans"/>
          <w:sz w:val="20"/>
          <w:szCs w:val="20"/>
          <w:lang w:eastAsia="en-US"/>
        </w:rPr>
        <w:t>Universitäts- oder Fachhochschulabschluss</w:t>
      </w:r>
    </w:p>
    <w:p w14:paraId="069C8174" w14:textId="77777777" w:rsidR="00B51204" w:rsidRPr="00B51204" w:rsidRDefault="00847B89" w:rsidP="00847B89">
      <w:pPr>
        <w:numPr>
          <w:ilvl w:val="0"/>
          <w:numId w:val="32"/>
        </w:numPr>
        <w:pBdr>
          <w:top w:val="nil"/>
          <w:left w:val="nil"/>
          <w:bottom w:val="nil"/>
          <w:right w:val="nil"/>
          <w:between w:val="nil"/>
          <w:bar w:val="nil"/>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64" w:lineRule="auto"/>
        <w:contextualSpacing/>
        <w:jc w:val="left"/>
        <w:rPr>
          <w:rFonts w:eastAsiaTheme="minorHAnsi" w:cs="Open Sans"/>
          <w:sz w:val="20"/>
          <w:szCs w:val="20"/>
          <w:lang w:eastAsia="en-US"/>
        </w:rPr>
      </w:pPr>
      <w:r>
        <w:rPr>
          <w:rFonts w:eastAsiaTheme="minorHAnsi" w:cs="Open Sans"/>
          <w:sz w:val="20"/>
          <w:szCs w:val="20"/>
          <w:lang w:eastAsia="en-US"/>
        </w:rPr>
        <w:t>SG-</w:t>
      </w:r>
      <w:r w:rsidR="00B51204" w:rsidRPr="00B51204">
        <w:rPr>
          <w:rFonts w:eastAsiaTheme="minorHAnsi" w:cs="Open Sans"/>
          <w:sz w:val="20"/>
          <w:szCs w:val="20"/>
          <w:lang w:eastAsia="en-US"/>
        </w:rPr>
        <w:t xml:space="preserve">Weiterbildung in systemischem Coaching, systemischer Supervision, systemischer </w:t>
      </w:r>
      <w:r>
        <w:rPr>
          <w:rFonts w:eastAsiaTheme="minorHAnsi" w:cs="Open Sans"/>
          <w:sz w:val="20"/>
          <w:szCs w:val="20"/>
          <w:lang w:eastAsia="en-US"/>
        </w:rPr>
        <w:t>Therapie, systemischer Beratung oder</w:t>
      </w:r>
      <w:r w:rsidR="00B51204" w:rsidRPr="00B51204">
        <w:rPr>
          <w:rFonts w:eastAsiaTheme="minorHAnsi" w:cs="Open Sans"/>
          <w:sz w:val="20"/>
          <w:szCs w:val="20"/>
          <w:lang w:eastAsia="en-US"/>
        </w:rPr>
        <w:t xml:space="preserve"> systemisc</w:t>
      </w:r>
      <w:r>
        <w:rPr>
          <w:rFonts w:eastAsiaTheme="minorHAnsi" w:cs="Open Sans"/>
          <w:sz w:val="20"/>
          <w:szCs w:val="20"/>
          <w:lang w:eastAsia="en-US"/>
        </w:rPr>
        <w:t>he Organisationsentwicklung</w:t>
      </w:r>
    </w:p>
    <w:p w14:paraId="3D1EF8CC" w14:textId="77777777" w:rsidR="00B51204" w:rsidRPr="00B51204" w:rsidRDefault="00B51204" w:rsidP="00847B89">
      <w:pPr>
        <w:numPr>
          <w:ilvl w:val="0"/>
          <w:numId w:val="32"/>
        </w:numPr>
        <w:pBdr>
          <w:top w:val="nil"/>
          <w:left w:val="nil"/>
          <w:bottom w:val="nil"/>
          <w:right w:val="nil"/>
          <w:between w:val="nil"/>
          <w:bar w:val="nil"/>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64" w:lineRule="auto"/>
        <w:contextualSpacing/>
        <w:jc w:val="left"/>
        <w:rPr>
          <w:rFonts w:eastAsiaTheme="minorHAnsi" w:cs="Open Sans"/>
          <w:sz w:val="20"/>
          <w:szCs w:val="20"/>
          <w:lang w:val="nl-NL" w:eastAsia="en-US"/>
        </w:rPr>
      </w:pPr>
      <w:r w:rsidRPr="00B51204">
        <w:rPr>
          <w:rFonts w:eastAsiaTheme="minorHAnsi" w:cs="Open Sans"/>
          <w:sz w:val="20"/>
          <w:szCs w:val="20"/>
          <w:lang w:val="nl-NL" w:eastAsia="en-US"/>
        </w:rPr>
        <w:t>5-j</w:t>
      </w:r>
      <w:r w:rsidRPr="00B51204">
        <w:rPr>
          <w:rFonts w:eastAsiaTheme="minorHAnsi" w:cs="Open Sans"/>
          <w:sz w:val="20"/>
          <w:szCs w:val="20"/>
          <w:lang w:eastAsia="en-US"/>
        </w:rPr>
        <w:t>ährige Praxis als (Systemische*r) Mediatior*in (mind. 500 Std.)</w:t>
      </w:r>
    </w:p>
    <w:p w14:paraId="683B8E66" w14:textId="77777777" w:rsidR="00B51204" w:rsidRPr="00B51204" w:rsidRDefault="00B51204" w:rsidP="00847B89">
      <w:pPr>
        <w:numPr>
          <w:ilvl w:val="0"/>
          <w:numId w:val="32"/>
        </w:numPr>
        <w:pBdr>
          <w:top w:val="nil"/>
          <w:left w:val="nil"/>
          <w:bottom w:val="nil"/>
          <w:right w:val="nil"/>
          <w:between w:val="nil"/>
          <w:bar w:val="nil"/>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64" w:lineRule="auto"/>
        <w:contextualSpacing/>
        <w:jc w:val="left"/>
        <w:rPr>
          <w:rFonts w:eastAsiaTheme="minorHAnsi" w:cs="Open Sans"/>
          <w:sz w:val="20"/>
          <w:szCs w:val="20"/>
          <w:lang w:val="nl-NL" w:eastAsia="en-US"/>
        </w:rPr>
      </w:pPr>
      <w:r w:rsidRPr="00B51204">
        <w:rPr>
          <w:rFonts w:eastAsiaTheme="minorHAnsi" w:cs="Open Sans"/>
          <w:sz w:val="20"/>
          <w:szCs w:val="20"/>
          <w:lang w:val="nl-NL" w:eastAsia="en-US"/>
        </w:rPr>
        <w:t>5-j</w:t>
      </w:r>
      <w:r w:rsidRPr="00B51204">
        <w:rPr>
          <w:rFonts w:eastAsiaTheme="minorHAnsi" w:cs="Open Sans"/>
          <w:sz w:val="20"/>
          <w:szCs w:val="20"/>
          <w:lang w:eastAsia="en-US"/>
        </w:rPr>
        <w:t>ährige Lehrerfahrung an einer Hochschule, an Weiterbildungsinstituten oder im Rahmen von Fortbildungsveranstaltungen. Es muss gewährleistet sein, dass ein Teil dieser Fort- und Weiterbildungen Systemische Konfliktberatung</w:t>
      </w:r>
      <w:r w:rsidR="00426D92">
        <w:rPr>
          <w:rFonts w:eastAsiaTheme="minorHAnsi" w:cs="Open Sans"/>
          <w:sz w:val="20"/>
          <w:szCs w:val="20"/>
          <w:lang w:eastAsia="en-US"/>
        </w:rPr>
        <w:t xml:space="preserve"> </w:t>
      </w:r>
      <w:r w:rsidRPr="00B51204">
        <w:rPr>
          <w:rFonts w:eastAsiaTheme="minorHAnsi" w:cs="Open Sans"/>
          <w:sz w:val="20"/>
          <w:szCs w:val="20"/>
          <w:lang w:eastAsia="en-US"/>
        </w:rPr>
        <w:t>/ Mediation zum Gegenstand hatte.</w:t>
      </w:r>
    </w:p>
    <w:p w14:paraId="4FD2D0F2" w14:textId="77777777" w:rsidR="00B51204" w:rsidRPr="00B51204" w:rsidRDefault="00B51204" w:rsidP="00847B89">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64" w:lineRule="auto"/>
        <w:jc w:val="left"/>
        <w:rPr>
          <w:rFonts w:eastAsiaTheme="minorHAnsi" w:cs="Open Sans"/>
          <w:sz w:val="8"/>
          <w:szCs w:val="8"/>
          <w:lang w:eastAsia="en-US"/>
        </w:rPr>
      </w:pPr>
    </w:p>
    <w:p w14:paraId="65A6B159" w14:textId="77777777" w:rsidR="00B51204" w:rsidRPr="00B51204" w:rsidRDefault="00B51204" w:rsidP="00847B89">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64" w:lineRule="auto"/>
        <w:jc w:val="left"/>
        <w:rPr>
          <w:rFonts w:eastAsiaTheme="minorHAnsi" w:cs="Open Sans"/>
          <w:b/>
          <w:bCs/>
          <w:color w:val="0060A6"/>
          <w:szCs w:val="22"/>
          <w:lang w:eastAsia="en-US"/>
        </w:rPr>
      </w:pPr>
      <w:r w:rsidRPr="00B51204">
        <w:rPr>
          <w:rFonts w:eastAsiaTheme="minorHAnsi" w:cs="Open Sans"/>
          <w:b/>
          <w:bCs/>
          <w:color w:val="0060A6"/>
          <w:szCs w:val="22"/>
          <w:lang w:eastAsia="en-US"/>
        </w:rPr>
        <w:t>IV Ergänzende Durchführungshinweise</w:t>
      </w:r>
    </w:p>
    <w:p w14:paraId="46EE9094" w14:textId="77777777" w:rsidR="00B51204" w:rsidRPr="00B51204" w:rsidRDefault="00B51204" w:rsidP="00847B89">
      <w:pPr>
        <w:pBdr>
          <w:top w:val="nil"/>
          <w:left w:val="nil"/>
          <w:bottom w:val="nil"/>
          <w:right w:val="nil"/>
          <w:between w:val="nil"/>
          <w:bar w:val="nil"/>
        </w:pBdr>
        <w:spacing w:after="60" w:line="264" w:lineRule="auto"/>
        <w:jc w:val="left"/>
        <w:rPr>
          <w:rFonts w:eastAsia="Helvetica" w:cs="Open Sans"/>
          <w:b/>
          <w:bCs/>
          <w:color w:val="000000"/>
          <w:szCs w:val="22"/>
          <w:bdr w:val="nil"/>
          <w14:textOutline w14:w="0" w14:cap="flat" w14:cmpd="sng" w14:algn="ctr">
            <w14:noFill/>
            <w14:prstDash w14:val="solid"/>
            <w14:bevel/>
          </w14:textOutline>
        </w:rPr>
      </w:pPr>
      <w:r w:rsidRPr="00B51204">
        <w:rPr>
          <w:rFonts w:eastAsia="Arial Unicode MS" w:cs="Open Sans"/>
          <w:b/>
          <w:bCs/>
          <w:color w:val="000000"/>
          <w:szCs w:val="22"/>
          <w:bdr w:val="nil"/>
          <w14:textOutline w14:w="0" w14:cap="flat" w14:cmpd="sng" w14:algn="ctr">
            <w14:noFill/>
            <w14:prstDash w14:val="solid"/>
            <w14:bevel/>
          </w14:textOutline>
        </w:rPr>
        <w:t>Selbstzertifizierung nach der „Zertifizierte-Mediatoren-Ausbildungsverordnung (ZMediatAusbV)“</w:t>
      </w:r>
    </w:p>
    <w:p w14:paraId="492D5129" w14:textId="77777777" w:rsidR="00B51204" w:rsidRPr="00B51204" w:rsidRDefault="00B51204" w:rsidP="00847B89">
      <w:pPr>
        <w:spacing w:after="60" w:line="264" w:lineRule="auto"/>
        <w:jc w:val="left"/>
        <w:rPr>
          <w:rFonts w:eastAsiaTheme="minorHAnsi" w:cs="Open Sans"/>
          <w:sz w:val="20"/>
          <w:szCs w:val="20"/>
          <w:lang w:eastAsia="en-US"/>
        </w:rPr>
      </w:pPr>
      <w:r w:rsidRPr="00B51204">
        <w:rPr>
          <w:rFonts w:eastAsiaTheme="minorHAnsi" w:cs="Open Sans"/>
          <w:sz w:val="20"/>
          <w:szCs w:val="20"/>
          <w:lang w:eastAsia="en-US"/>
        </w:rPr>
        <w:t>Die Bezeichnung „zertifizierter Mediator“ ist gesetzlich geschützt. Sie findet sich – so – in § 5 Abs. 2 des Mediationsgesetzes (MediationsG). Praxisrelevante Regelungen enthält die Verordnung über die Aus- und Fortbildung von zertifizierten Mediatoren (Zertifizierte-Mediatoren-Ausbildungsverordnung – ZMediatAusbV).</w:t>
      </w:r>
    </w:p>
    <w:p w14:paraId="6A8F721A" w14:textId="77777777" w:rsidR="00B51204" w:rsidRPr="00B51204" w:rsidRDefault="00B51204" w:rsidP="00847B89">
      <w:pPr>
        <w:spacing w:after="60" w:line="264" w:lineRule="auto"/>
        <w:jc w:val="left"/>
        <w:rPr>
          <w:rFonts w:eastAsiaTheme="minorHAnsi" w:cs="Open Sans"/>
          <w:sz w:val="20"/>
          <w:szCs w:val="20"/>
          <w:lang w:eastAsia="en-US"/>
        </w:rPr>
      </w:pPr>
      <w:r w:rsidRPr="00B51204">
        <w:rPr>
          <w:rFonts w:eastAsiaTheme="minorHAnsi" w:cs="Open Sans"/>
          <w:sz w:val="20"/>
          <w:szCs w:val="20"/>
          <w:lang w:eastAsia="en-US"/>
        </w:rPr>
        <w:t>Die Pointe der Bezeichnung „zertifizierter Mediator“ liegt in der „Selbstzertifizierung“. Es gibt keine Zertifzierungsstelle. Die ZMediatAusbV nennt diejenigen Voraussetzungen, die erfüllt sein müssen, um die Bezeichnung „zertifizierter Mediator“ führen zu dürfen. Wer die Bezeichnung führt, ohne die Voraussetzungen erfüllt zu haben, handelt rechtswidrig und kann deswegen zur Unterlassung aufgefordert zu werden, z.B. bei verkammerten Berufen durch die Kammer oder durch Konkurrenten im Rahmen einer wettbewerbsrechtlichen Klage. Es liegt mithin in der Verantwortung des Einzelnen, selbst zu beurteilen, ob die Voraussetzungen einer Führung der Bezeichnung erfüllt sind oder nicht.</w:t>
      </w:r>
    </w:p>
    <w:p w14:paraId="1C1931FB" w14:textId="77777777" w:rsidR="00B51204" w:rsidRPr="00B51204" w:rsidRDefault="00B51204" w:rsidP="00847B89">
      <w:pPr>
        <w:spacing w:after="60" w:line="264" w:lineRule="auto"/>
        <w:jc w:val="left"/>
        <w:rPr>
          <w:rFonts w:eastAsiaTheme="minorHAnsi" w:cs="Open Sans"/>
          <w:sz w:val="20"/>
          <w:szCs w:val="20"/>
          <w:lang w:eastAsia="en-US"/>
        </w:rPr>
      </w:pPr>
      <w:r w:rsidRPr="00B51204">
        <w:rPr>
          <w:rFonts w:eastAsiaTheme="minorHAnsi" w:cs="Open Sans"/>
          <w:sz w:val="20"/>
          <w:szCs w:val="20"/>
          <w:lang w:eastAsia="en-US"/>
        </w:rPr>
        <w:t>Die ZMediatAusbV regelt die Ausbildung, die durchlaufen werden muss, um die Bezeichnung „zertifizierter Mediator“ führen zu dürfen. Sie umfasst 120 Zeitstunden (= 60 Minuten) und muss die in der Anlage zur ZMediatAusbV genannten Inhalte mit den dort jeweils angegebenen Stundenkontingenten umfassen.</w:t>
      </w:r>
    </w:p>
    <w:p w14:paraId="0D9F1831" w14:textId="77777777" w:rsidR="00B51204" w:rsidRPr="00B51204" w:rsidRDefault="00B51204" w:rsidP="00847B89">
      <w:pPr>
        <w:spacing w:after="60" w:line="264" w:lineRule="auto"/>
        <w:jc w:val="left"/>
        <w:rPr>
          <w:rFonts w:eastAsiaTheme="minorHAnsi" w:cs="Open Sans"/>
          <w:sz w:val="20"/>
          <w:szCs w:val="20"/>
          <w:lang w:eastAsia="en-US"/>
        </w:rPr>
      </w:pPr>
      <w:r w:rsidRPr="00B51204">
        <w:rPr>
          <w:rFonts w:eastAsiaTheme="minorHAnsi" w:cs="Open Sans"/>
          <w:sz w:val="20"/>
          <w:szCs w:val="20"/>
          <w:lang w:eastAsia="en-US"/>
        </w:rPr>
        <w:t>Die Rahmenrichtlinie fu</w:t>
      </w:r>
      <w:r w:rsidRPr="00B51204">
        <w:rPr>
          <w:rFonts w:ascii="Arial" w:eastAsiaTheme="minorHAnsi" w:hAnsi="Arial" w:cs="Arial"/>
          <w:sz w:val="20"/>
          <w:szCs w:val="20"/>
          <w:lang w:eastAsia="en-US"/>
        </w:rPr>
        <w:t>̈</w:t>
      </w:r>
      <w:r w:rsidRPr="00B51204">
        <w:rPr>
          <w:rFonts w:eastAsiaTheme="minorHAnsi" w:cs="Open Sans"/>
          <w:sz w:val="20"/>
          <w:szCs w:val="20"/>
          <w:lang w:eastAsia="en-US"/>
        </w:rPr>
        <w:t>r die Aufbauweiterbildung „Systemische Mediation“ durch die Systemische Gesellschaft ist mit Blick auf die Bezeichnung „zertifizierter Mediator“ entscheidungsoffen abgefasst.</w:t>
      </w:r>
    </w:p>
    <w:p w14:paraId="2B6FD782" w14:textId="77777777" w:rsidR="00B51204" w:rsidRPr="00B51204" w:rsidRDefault="00B51204" w:rsidP="00847B89">
      <w:pPr>
        <w:spacing w:after="60" w:line="264" w:lineRule="auto"/>
        <w:jc w:val="left"/>
        <w:rPr>
          <w:rFonts w:eastAsiaTheme="minorHAnsi" w:cs="Open Sans"/>
          <w:sz w:val="20"/>
          <w:szCs w:val="20"/>
          <w:lang w:eastAsia="en-US"/>
        </w:rPr>
      </w:pPr>
      <w:r w:rsidRPr="00B51204">
        <w:rPr>
          <w:rFonts w:eastAsiaTheme="minorHAnsi" w:cs="Open Sans"/>
          <w:sz w:val="20"/>
          <w:szCs w:val="20"/>
          <w:lang w:eastAsia="en-US"/>
        </w:rPr>
        <w:t>Die Richtlinie ermöglicht es den Mitgliedsinstituten, eine individuelle Entscheidung darüber zu treffen, ob das Ausbildungsangebot des einzelnen Instituts die Voraussetzungen des Führens der Bezeichnung „zertifizierter Mediator“ erfüllen soll oder nicht.</w:t>
      </w:r>
    </w:p>
    <w:p w14:paraId="7CAB698B" w14:textId="77777777" w:rsidR="00B51204" w:rsidRPr="00B51204" w:rsidRDefault="00B51204" w:rsidP="00847B89">
      <w:pPr>
        <w:spacing w:after="60" w:line="264" w:lineRule="auto"/>
        <w:jc w:val="left"/>
        <w:rPr>
          <w:rFonts w:eastAsiaTheme="minorHAnsi" w:cs="Open Sans"/>
          <w:sz w:val="20"/>
          <w:szCs w:val="20"/>
          <w:lang w:eastAsia="en-US"/>
        </w:rPr>
      </w:pPr>
      <w:r w:rsidRPr="00B51204">
        <w:rPr>
          <w:rFonts w:eastAsiaTheme="minorHAnsi" w:cs="Open Sans"/>
          <w:sz w:val="20"/>
          <w:szCs w:val="20"/>
          <w:lang w:eastAsia="en-US"/>
        </w:rPr>
        <w:t>Diese Entscheidungsoffenheit der Richtlinie wird erreicht, indem die Richtlinie die aus Sicht der SG notwendigen systemischen Ausbildungsinhalte umfasst. Die Richtlinie nimmt gleichzeitig diejenigen Begriffe auf, die in der Anlage zur ZMediatAusbV verwendet werden, um die dort geregelte Ausbildung zum „zertifizierten Mediator“ zu beschreiben. Dies ist aus Sicht der SG gut vertretbar, weil ein systemisch-konstruktivistischer Zugriff auf die dortigen Begriffe durchgängig als möglich erscheint.</w:t>
      </w:r>
    </w:p>
    <w:p w14:paraId="56FCF919" w14:textId="77777777" w:rsidR="00B51204" w:rsidRPr="00B51204" w:rsidRDefault="00B51204" w:rsidP="00847B89">
      <w:pPr>
        <w:spacing w:after="60" w:line="264" w:lineRule="auto"/>
        <w:jc w:val="left"/>
        <w:rPr>
          <w:rFonts w:eastAsiaTheme="minorHAnsi" w:cs="Open Sans"/>
          <w:sz w:val="20"/>
          <w:szCs w:val="20"/>
          <w:lang w:eastAsia="en-US"/>
        </w:rPr>
      </w:pPr>
      <w:r w:rsidRPr="00B51204">
        <w:rPr>
          <w:rFonts w:eastAsiaTheme="minorHAnsi" w:cs="Open Sans"/>
          <w:sz w:val="20"/>
          <w:szCs w:val="20"/>
          <w:lang w:eastAsia="en-US"/>
        </w:rPr>
        <w:t>SG-Institute, die eine Zertifizierung entsprechend der ZMediatAusbV durchführen wollen, müssen die in der aktuellen Fassung der ZMediatAusbV aufgeführten Zeit- und Ausbildungsinhalte in den von ihnen ausgestellten Teilnahmebescheinigungen exakt ausweisen.</w:t>
      </w:r>
    </w:p>
    <w:p w14:paraId="329EDC5E" w14:textId="1E068197" w:rsidR="0006721C" w:rsidRPr="00B4701A" w:rsidRDefault="00B51204" w:rsidP="00847B89">
      <w:pPr>
        <w:spacing w:after="60" w:line="264" w:lineRule="auto"/>
        <w:jc w:val="left"/>
        <w:rPr>
          <w:rFonts w:eastAsiaTheme="minorHAnsi" w:cs="Open Sans"/>
          <w:sz w:val="20"/>
          <w:szCs w:val="20"/>
          <w:lang w:eastAsia="en-US"/>
        </w:rPr>
      </w:pPr>
      <w:r w:rsidRPr="00B51204">
        <w:rPr>
          <w:rFonts w:eastAsiaTheme="minorHAnsi" w:cs="Open Sans"/>
          <w:sz w:val="20"/>
          <w:szCs w:val="20"/>
          <w:lang w:eastAsia="en-US"/>
        </w:rPr>
        <w:t>Zu berücksichtigen ist, dass die ZMediatAusbV eine Ausweisung in Zeitstunden vorsieht, wohingegen diese RRL in Weiterbildungseinheiten (WE) von 45 Minuten ausweist.</w:t>
      </w:r>
    </w:p>
    <w:p w14:paraId="1378C417" w14:textId="40F15C1F" w:rsidR="0066486F" w:rsidRPr="00B51204" w:rsidRDefault="0066486F" w:rsidP="00847B89">
      <w:pPr>
        <w:spacing w:after="60" w:line="264" w:lineRule="auto"/>
        <w:jc w:val="right"/>
        <w:rPr>
          <w:rFonts w:cs="Open Sans"/>
          <w:color w:val="808080"/>
          <w:sz w:val="20"/>
          <w:szCs w:val="20"/>
        </w:rPr>
      </w:pPr>
      <w:r w:rsidRPr="00B51204">
        <w:rPr>
          <w:rFonts w:cs="Open Sans"/>
          <w:color w:val="808080"/>
          <w:sz w:val="20"/>
          <w:szCs w:val="20"/>
        </w:rPr>
        <w:t xml:space="preserve">(Stand: </w:t>
      </w:r>
      <w:r w:rsidR="00847B89">
        <w:rPr>
          <w:rFonts w:cs="Open Sans"/>
          <w:color w:val="808080"/>
          <w:sz w:val="20"/>
          <w:szCs w:val="20"/>
        </w:rPr>
        <w:t>März 2022</w:t>
      </w:r>
      <w:r w:rsidRPr="00B51204">
        <w:rPr>
          <w:rFonts w:cs="Open Sans"/>
          <w:color w:val="808080"/>
          <w:sz w:val="20"/>
          <w:szCs w:val="20"/>
        </w:rPr>
        <w:t>)</w:t>
      </w:r>
    </w:p>
    <w:sectPr w:rsidR="0066486F" w:rsidRPr="00B51204" w:rsidSect="00FF40B3">
      <w:headerReference w:type="even" r:id="rId8"/>
      <w:headerReference w:type="default" r:id="rId9"/>
      <w:footerReference w:type="default" r:id="rId10"/>
      <w:headerReference w:type="first" r:id="rId11"/>
      <w:footerReference w:type="first" r:id="rId12"/>
      <w:pgSz w:w="11906" w:h="16838" w:code="9"/>
      <w:pgMar w:top="1871" w:right="1134" w:bottom="1134" w:left="1134" w:header="720" w:footer="28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B96AB" w14:textId="77777777" w:rsidR="00897389" w:rsidRDefault="00897389">
      <w:r>
        <w:separator/>
      </w:r>
    </w:p>
  </w:endnote>
  <w:endnote w:type="continuationSeparator" w:id="0">
    <w:p w14:paraId="2EAF798F" w14:textId="77777777" w:rsidR="00897389" w:rsidRDefault="0089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w:altName w:val="Open Sans Light"/>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BE314" w14:textId="1517FE74" w:rsidR="0066486F" w:rsidRDefault="0066486F">
    <w:pPr>
      <w:pStyle w:val="Fuzeile"/>
      <w:ind w:right="360"/>
      <w:jc w:val="right"/>
      <w:rPr>
        <w:rFonts w:cs="Open Sans"/>
        <w:sz w:val="18"/>
        <w:szCs w:val="18"/>
      </w:rPr>
    </w:pPr>
    <w:r>
      <w:rPr>
        <w:rFonts w:cs="Open Sans"/>
        <w:sz w:val="18"/>
        <w:szCs w:val="18"/>
      </w:rPr>
      <w:fldChar w:fldCharType="begin"/>
    </w:r>
    <w:r>
      <w:rPr>
        <w:rFonts w:cs="Open Sans"/>
        <w:sz w:val="18"/>
        <w:szCs w:val="18"/>
      </w:rPr>
      <w:instrText>PAGE   \* MERGEFORMAT</w:instrText>
    </w:r>
    <w:r>
      <w:rPr>
        <w:rFonts w:cs="Open Sans"/>
        <w:sz w:val="18"/>
        <w:szCs w:val="18"/>
      </w:rPr>
      <w:fldChar w:fldCharType="separate"/>
    </w:r>
    <w:r w:rsidR="00B4701A">
      <w:rPr>
        <w:rFonts w:cs="Open Sans"/>
        <w:noProof/>
        <w:sz w:val="18"/>
        <w:szCs w:val="18"/>
      </w:rPr>
      <w:t>5</w:t>
    </w:r>
    <w:r>
      <w:rPr>
        <w:rFonts w:cs="Open Sans"/>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509EE" w14:textId="047734AA" w:rsidR="00B4701A" w:rsidRPr="00B4701A" w:rsidRDefault="00B4701A" w:rsidP="00B4701A">
    <w:pPr>
      <w:pStyle w:val="Fuzeile"/>
      <w:jc w:val="left"/>
      <w:rPr>
        <w:sz w:val="14"/>
      </w:rPr>
    </w:pPr>
    <w:r w:rsidRPr="00B4701A">
      <w:rPr>
        <w:sz w:val="14"/>
      </w:rPr>
      <w:t>Neue und alte RRL: https://systemische-gesellschaft.de/weiterbildung/lehrendennachweis-systemische-mediation/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32A47" w14:textId="77777777" w:rsidR="00897389" w:rsidRDefault="00897389">
      <w:r>
        <w:separator/>
      </w:r>
    </w:p>
  </w:footnote>
  <w:footnote w:type="continuationSeparator" w:id="0">
    <w:p w14:paraId="16551C1E" w14:textId="77777777" w:rsidR="00897389" w:rsidRDefault="008973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FB0CA" w14:textId="77777777" w:rsidR="0066486F" w:rsidRDefault="0066486F">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7CE0BC7" w14:textId="77777777" w:rsidR="0066486F" w:rsidRDefault="0066486F">
    <w:pPr>
      <w:pStyle w:val="Kopfzeile"/>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B8EA8" w14:textId="77777777" w:rsidR="0066486F" w:rsidRDefault="0066486F">
    <w:pPr>
      <w:ind w:right="-1"/>
      <w:jc w:val="right"/>
      <w:rPr>
        <w:rFonts w:ascii="Verdana" w:hAnsi="Verdana"/>
      </w:rPr>
    </w:pPr>
    <w:r>
      <w:rPr>
        <w:sz w:val="16"/>
        <w:szCs w:val="16"/>
      </w:rPr>
      <w:t xml:space="preserve">SG-Rahmenrichtlinien „Systemische </w:t>
    </w:r>
    <w:r w:rsidR="00B51204">
      <w:rPr>
        <w:sz w:val="16"/>
        <w:szCs w:val="16"/>
      </w:rPr>
      <w:t>Mediation</w:t>
    </w:r>
    <w:r>
      <w:rPr>
        <w:sz w:val="16"/>
        <w:szCs w:val="16"/>
      </w:rPr>
      <w:t>“</w:t>
    </w:r>
  </w:p>
  <w:p w14:paraId="395CA663" w14:textId="77777777" w:rsidR="0066486F" w:rsidRDefault="0023369F">
    <w:pPr>
      <w:tabs>
        <w:tab w:val="left" w:pos="600"/>
      </w:tabs>
      <w:rPr>
        <w:rFonts w:ascii="Verdana" w:hAnsi="Verdana"/>
      </w:rPr>
    </w:pPr>
    <w:r>
      <w:rPr>
        <w:noProof/>
      </w:rPr>
      <w:drawing>
        <wp:anchor distT="0" distB="0" distL="114300" distR="114300" simplePos="0" relativeHeight="251657216" behindDoc="1" locked="0" layoutInCell="1" allowOverlap="1" wp14:anchorId="063B85CF" wp14:editId="3488FEE3">
          <wp:simplePos x="0" y="0"/>
          <wp:positionH relativeFrom="column">
            <wp:posOffset>0</wp:posOffset>
          </wp:positionH>
          <wp:positionV relativeFrom="paragraph">
            <wp:posOffset>-270510</wp:posOffset>
          </wp:positionV>
          <wp:extent cx="1673225" cy="494030"/>
          <wp:effectExtent l="0" t="0" r="0" b="0"/>
          <wp:wrapTight wrapText="bothSides">
            <wp:wrapPolygon edited="0">
              <wp:start x="0" y="0"/>
              <wp:lineTo x="0" y="20823"/>
              <wp:lineTo x="21395" y="20823"/>
              <wp:lineTo x="21395" y="0"/>
              <wp:lineTo x="0" y="0"/>
            </wp:wrapPolygon>
          </wp:wrapTight>
          <wp:docPr id="2" name="Bild 6" descr="SG_Logo_2013_mit_wortmarke 5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SG_Logo_2013_mit_wortmarke 5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494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8F19E" w14:textId="77777777" w:rsidR="0066486F" w:rsidRDefault="0023369F">
    <w:pPr>
      <w:pStyle w:val="Kopfzeile"/>
    </w:pPr>
    <w:r>
      <w:rPr>
        <w:noProof/>
      </w:rPr>
      <w:drawing>
        <wp:anchor distT="0" distB="0" distL="114300" distR="114300" simplePos="0" relativeHeight="251658240" behindDoc="1" locked="0" layoutInCell="1" allowOverlap="1" wp14:anchorId="06A71625" wp14:editId="53094E73">
          <wp:simplePos x="0" y="0"/>
          <wp:positionH relativeFrom="column">
            <wp:posOffset>90170</wp:posOffset>
          </wp:positionH>
          <wp:positionV relativeFrom="paragraph">
            <wp:posOffset>-163195</wp:posOffset>
          </wp:positionV>
          <wp:extent cx="1673225" cy="494030"/>
          <wp:effectExtent l="0" t="0" r="0" b="0"/>
          <wp:wrapTight wrapText="bothSides">
            <wp:wrapPolygon edited="0">
              <wp:start x="0" y="0"/>
              <wp:lineTo x="0" y="20823"/>
              <wp:lineTo x="21395" y="20823"/>
              <wp:lineTo x="21395" y="0"/>
              <wp:lineTo x="0" y="0"/>
            </wp:wrapPolygon>
          </wp:wrapTight>
          <wp:docPr id="3" name="Bild 3" descr="SG_Logo_2013_mit_wortmarke 5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_Logo_2013_mit_wortmarke 5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4940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871"/>
        </w:tabs>
        <w:ind w:left="1637" w:hanging="360"/>
      </w:pPr>
      <w:rPr>
        <w:rFonts w:cs="Open Sans"/>
        <w:sz w:val="20"/>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sz w:val="20"/>
      </w:rPr>
    </w:lvl>
  </w:abstractNum>
  <w:abstractNum w:abstractNumId="2" w15:restartNumberingAfterBreak="0">
    <w:nsid w:val="00000005"/>
    <w:multiLevelType w:val="singleLevel"/>
    <w:tmpl w:val="00000005"/>
    <w:name w:val="WW8Num5"/>
    <w:lvl w:ilvl="0">
      <w:start w:val="1"/>
      <w:numFmt w:val="lowerLetter"/>
      <w:lvlText w:val="%1)"/>
      <w:lvlJc w:val="left"/>
      <w:pPr>
        <w:tabs>
          <w:tab w:val="num" w:pos="0"/>
        </w:tabs>
        <w:ind w:left="766" w:hanging="360"/>
      </w:pPr>
      <w:rPr>
        <w:rFonts w:cs="Open Sans"/>
        <w:sz w:val="20"/>
      </w:rPr>
    </w:lvl>
  </w:abstractNum>
  <w:abstractNum w:abstractNumId="3" w15:restartNumberingAfterBreak="0">
    <w:nsid w:val="087E0BBD"/>
    <w:multiLevelType w:val="hybridMultilevel"/>
    <w:tmpl w:val="F11445F4"/>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15:restartNumberingAfterBreak="0">
    <w:nsid w:val="08CB121F"/>
    <w:multiLevelType w:val="hybridMultilevel"/>
    <w:tmpl w:val="EC0E7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EA211D"/>
    <w:multiLevelType w:val="hybridMultilevel"/>
    <w:tmpl w:val="F8649F8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09A1E3F"/>
    <w:multiLevelType w:val="hybridMultilevel"/>
    <w:tmpl w:val="161481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2E0504"/>
    <w:multiLevelType w:val="hybridMultilevel"/>
    <w:tmpl w:val="46F0BF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F4566A"/>
    <w:multiLevelType w:val="hybridMultilevel"/>
    <w:tmpl w:val="85349A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972F62"/>
    <w:multiLevelType w:val="hybridMultilevel"/>
    <w:tmpl w:val="E014E7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BCC066D"/>
    <w:multiLevelType w:val="hybridMultilevel"/>
    <w:tmpl w:val="69987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1294834"/>
    <w:multiLevelType w:val="hybridMultilevel"/>
    <w:tmpl w:val="546AB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A364B7"/>
    <w:multiLevelType w:val="hybridMultilevel"/>
    <w:tmpl w:val="3856C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81D1296"/>
    <w:multiLevelType w:val="hybridMultilevel"/>
    <w:tmpl w:val="78D035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5C5E46"/>
    <w:multiLevelType w:val="hybridMultilevel"/>
    <w:tmpl w:val="EBC458FE"/>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15:restartNumberingAfterBreak="0">
    <w:nsid w:val="2D7E6477"/>
    <w:multiLevelType w:val="hybridMultilevel"/>
    <w:tmpl w:val="E78431A8"/>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15:restartNumberingAfterBreak="0">
    <w:nsid w:val="313A2F5D"/>
    <w:multiLevelType w:val="hybridMultilevel"/>
    <w:tmpl w:val="A1DA97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9B743F"/>
    <w:multiLevelType w:val="hybridMultilevel"/>
    <w:tmpl w:val="EA72D30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47E31FD0"/>
    <w:multiLevelType w:val="hybridMultilevel"/>
    <w:tmpl w:val="371EF8E6"/>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15:restartNumberingAfterBreak="0">
    <w:nsid w:val="51A1622C"/>
    <w:multiLevelType w:val="multilevel"/>
    <w:tmpl w:val="E4CC2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ind w:left="2880" w:hanging="360"/>
      </w:pPr>
      <w:rPr>
        <w:rFonts w:ascii="Times New Roman" w:eastAsia="Times New Roman" w:hAnsi="Times New Roman" w:cs="Times New Roman" w:hint="default"/>
        <w:i/>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670065"/>
    <w:multiLevelType w:val="hybridMultilevel"/>
    <w:tmpl w:val="852C7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5DB02D7"/>
    <w:multiLevelType w:val="hybridMultilevel"/>
    <w:tmpl w:val="3A82D68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561E0186"/>
    <w:multiLevelType w:val="hybridMultilevel"/>
    <w:tmpl w:val="519410B8"/>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3" w15:restartNumberingAfterBreak="0">
    <w:nsid w:val="5A5833F3"/>
    <w:multiLevelType w:val="hybridMultilevel"/>
    <w:tmpl w:val="EEDAE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DFE2B25"/>
    <w:multiLevelType w:val="hybridMultilevel"/>
    <w:tmpl w:val="E11686A4"/>
    <w:lvl w:ilvl="0" w:tplc="04070017">
      <w:start w:val="1"/>
      <w:numFmt w:val="lowerLetter"/>
      <w:lvlText w:val="%1)"/>
      <w:lvlJc w:val="left"/>
      <w:pPr>
        <w:ind w:left="766" w:hanging="360"/>
      </w:pPr>
      <w:rPr>
        <w:rFonts w:cs="Times New Roman"/>
      </w:rPr>
    </w:lvl>
    <w:lvl w:ilvl="1" w:tplc="04070019" w:tentative="1">
      <w:start w:val="1"/>
      <w:numFmt w:val="lowerLetter"/>
      <w:lvlText w:val="%2."/>
      <w:lvlJc w:val="left"/>
      <w:pPr>
        <w:ind w:left="1486" w:hanging="360"/>
      </w:pPr>
      <w:rPr>
        <w:rFonts w:cs="Times New Roman"/>
      </w:rPr>
    </w:lvl>
    <w:lvl w:ilvl="2" w:tplc="0407001B" w:tentative="1">
      <w:start w:val="1"/>
      <w:numFmt w:val="lowerRoman"/>
      <w:lvlText w:val="%3."/>
      <w:lvlJc w:val="right"/>
      <w:pPr>
        <w:ind w:left="2206" w:hanging="180"/>
      </w:pPr>
      <w:rPr>
        <w:rFonts w:cs="Times New Roman"/>
      </w:rPr>
    </w:lvl>
    <w:lvl w:ilvl="3" w:tplc="0407000F" w:tentative="1">
      <w:start w:val="1"/>
      <w:numFmt w:val="decimal"/>
      <w:lvlText w:val="%4."/>
      <w:lvlJc w:val="left"/>
      <w:pPr>
        <w:ind w:left="2926" w:hanging="360"/>
      </w:pPr>
      <w:rPr>
        <w:rFonts w:cs="Times New Roman"/>
      </w:rPr>
    </w:lvl>
    <w:lvl w:ilvl="4" w:tplc="04070019" w:tentative="1">
      <w:start w:val="1"/>
      <w:numFmt w:val="lowerLetter"/>
      <w:lvlText w:val="%5."/>
      <w:lvlJc w:val="left"/>
      <w:pPr>
        <w:ind w:left="3646" w:hanging="360"/>
      </w:pPr>
      <w:rPr>
        <w:rFonts w:cs="Times New Roman"/>
      </w:rPr>
    </w:lvl>
    <w:lvl w:ilvl="5" w:tplc="0407001B" w:tentative="1">
      <w:start w:val="1"/>
      <w:numFmt w:val="lowerRoman"/>
      <w:lvlText w:val="%6."/>
      <w:lvlJc w:val="right"/>
      <w:pPr>
        <w:ind w:left="4366" w:hanging="180"/>
      </w:pPr>
      <w:rPr>
        <w:rFonts w:cs="Times New Roman"/>
      </w:rPr>
    </w:lvl>
    <w:lvl w:ilvl="6" w:tplc="0407000F" w:tentative="1">
      <w:start w:val="1"/>
      <w:numFmt w:val="decimal"/>
      <w:lvlText w:val="%7."/>
      <w:lvlJc w:val="left"/>
      <w:pPr>
        <w:ind w:left="5086" w:hanging="360"/>
      </w:pPr>
      <w:rPr>
        <w:rFonts w:cs="Times New Roman"/>
      </w:rPr>
    </w:lvl>
    <w:lvl w:ilvl="7" w:tplc="04070019" w:tentative="1">
      <w:start w:val="1"/>
      <w:numFmt w:val="lowerLetter"/>
      <w:lvlText w:val="%8."/>
      <w:lvlJc w:val="left"/>
      <w:pPr>
        <w:ind w:left="5806" w:hanging="360"/>
      </w:pPr>
      <w:rPr>
        <w:rFonts w:cs="Times New Roman"/>
      </w:rPr>
    </w:lvl>
    <w:lvl w:ilvl="8" w:tplc="0407001B" w:tentative="1">
      <w:start w:val="1"/>
      <w:numFmt w:val="lowerRoman"/>
      <w:lvlText w:val="%9."/>
      <w:lvlJc w:val="right"/>
      <w:pPr>
        <w:ind w:left="6526" w:hanging="180"/>
      </w:pPr>
      <w:rPr>
        <w:rFonts w:cs="Times New Roman"/>
      </w:rPr>
    </w:lvl>
  </w:abstractNum>
  <w:abstractNum w:abstractNumId="25" w15:restartNumberingAfterBreak="0">
    <w:nsid w:val="615C4FDE"/>
    <w:multiLevelType w:val="hybridMultilevel"/>
    <w:tmpl w:val="6DF0F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16F24D2"/>
    <w:multiLevelType w:val="hybridMultilevel"/>
    <w:tmpl w:val="96D01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84B4C4A"/>
    <w:multiLevelType w:val="hybridMultilevel"/>
    <w:tmpl w:val="CC882EEE"/>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8" w15:restartNumberingAfterBreak="0">
    <w:nsid w:val="69AE11E0"/>
    <w:multiLevelType w:val="multilevel"/>
    <w:tmpl w:val="41F0F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ind w:left="2880" w:hanging="360"/>
      </w:pPr>
      <w:rPr>
        <w:rFonts w:ascii="Times New Roman" w:eastAsia="Times New Roman" w:hAnsi="Times New Roman" w:cs="Times New Roman" w:hint="default"/>
        <w:i/>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731E7F"/>
    <w:multiLevelType w:val="hybridMultilevel"/>
    <w:tmpl w:val="31644F1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75382DF5"/>
    <w:multiLevelType w:val="hybridMultilevel"/>
    <w:tmpl w:val="BC883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76941A0"/>
    <w:multiLevelType w:val="hybridMultilevel"/>
    <w:tmpl w:val="2B40975C"/>
    <w:lvl w:ilvl="0" w:tplc="7E8661CC">
      <w:numFmt w:val="bullet"/>
      <w:lvlText w:val="-"/>
      <w:lvlJc w:val="left"/>
      <w:pPr>
        <w:ind w:left="720" w:hanging="360"/>
      </w:pPr>
      <w:rPr>
        <w:rFonts w:ascii="Helvetica" w:eastAsia="Cambria" w:hAnsi="Helvetica" w:cs="Wingdings"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32" w15:restartNumberingAfterBreak="0">
    <w:nsid w:val="7AF30B5C"/>
    <w:multiLevelType w:val="hybridMultilevel"/>
    <w:tmpl w:val="0A780A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1"/>
  </w:num>
  <w:num w:numId="4">
    <w:abstractNumId w:val="21"/>
  </w:num>
  <w:num w:numId="5">
    <w:abstractNumId w:val="17"/>
  </w:num>
  <w:num w:numId="6">
    <w:abstractNumId w:val="5"/>
  </w:num>
  <w:num w:numId="7">
    <w:abstractNumId w:val="30"/>
  </w:num>
  <w:num w:numId="8">
    <w:abstractNumId w:val="14"/>
  </w:num>
  <w:num w:numId="9">
    <w:abstractNumId w:val="11"/>
  </w:num>
  <w:num w:numId="10">
    <w:abstractNumId w:val="25"/>
  </w:num>
  <w:num w:numId="11">
    <w:abstractNumId w:val="12"/>
  </w:num>
  <w:num w:numId="12">
    <w:abstractNumId w:val="27"/>
  </w:num>
  <w:num w:numId="13">
    <w:abstractNumId w:val="18"/>
  </w:num>
  <w:num w:numId="14">
    <w:abstractNumId w:val="7"/>
  </w:num>
  <w:num w:numId="15">
    <w:abstractNumId w:val="4"/>
  </w:num>
  <w:num w:numId="16">
    <w:abstractNumId w:val="16"/>
  </w:num>
  <w:num w:numId="17">
    <w:abstractNumId w:val="13"/>
  </w:num>
  <w:num w:numId="18">
    <w:abstractNumId w:val="6"/>
  </w:num>
  <w:num w:numId="19">
    <w:abstractNumId w:val="22"/>
  </w:num>
  <w:num w:numId="20">
    <w:abstractNumId w:val="9"/>
  </w:num>
  <w:num w:numId="21">
    <w:abstractNumId w:val="32"/>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num>
  <w:num w:numId="24">
    <w:abstractNumId w:val="23"/>
  </w:num>
  <w:num w:numId="25">
    <w:abstractNumId w:val="10"/>
  </w:num>
  <w:num w:numId="26">
    <w:abstractNumId w:val="24"/>
  </w:num>
  <w:num w:numId="27">
    <w:abstractNumId w:val="26"/>
  </w:num>
  <w:num w:numId="28">
    <w:abstractNumId w:val="28"/>
  </w:num>
  <w:num w:numId="29">
    <w:abstractNumId w:val="19"/>
  </w:num>
  <w:num w:numId="30">
    <w:abstractNumId w:val="3"/>
  </w:num>
  <w:num w:numId="31">
    <w:abstractNumId w:val="29"/>
  </w:num>
  <w:num w:numId="32">
    <w:abstractNumId w:val="2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42C"/>
    <w:rsid w:val="00020CAB"/>
    <w:rsid w:val="0006721C"/>
    <w:rsid w:val="000D1E83"/>
    <w:rsid w:val="000F71D5"/>
    <w:rsid w:val="001D1BD3"/>
    <w:rsid w:val="00230B42"/>
    <w:rsid w:val="0023369F"/>
    <w:rsid w:val="002C05D9"/>
    <w:rsid w:val="00323564"/>
    <w:rsid w:val="0034429A"/>
    <w:rsid w:val="00365EEF"/>
    <w:rsid w:val="00426D92"/>
    <w:rsid w:val="00455E74"/>
    <w:rsid w:val="005259DC"/>
    <w:rsid w:val="00596675"/>
    <w:rsid w:val="0066486F"/>
    <w:rsid w:val="006A442C"/>
    <w:rsid w:val="008007EC"/>
    <w:rsid w:val="00816D22"/>
    <w:rsid w:val="00845D80"/>
    <w:rsid w:val="008474C3"/>
    <w:rsid w:val="00847B89"/>
    <w:rsid w:val="0089289E"/>
    <w:rsid w:val="00897389"/>
    <w:rsid w:val="008A2BBB"/>
    <w:rsid w:val="008B5CDD"/>
    <w:rsid w:val="00A15671"/>
    <w:rsid w:val="00A45EDC"/>
    <w:rsid w:val="00A679D9"/>
    <w:rsid w:val="00AF0D77"/>
    <w:rsid w:val="00B17586"/>
    <w:rsid w:val="00B34CCA"/>
    <w:rsid w:val="00B4701A"/>
    <w:rsid w:val="00B51204"/>
    <w:rsid w:val="00BA0E8A"/>
    <w:rsid w:val="00BF3AD7"/>
    <w:rsid w:val="00C37DCB"/>
    <w:rsid w:val="00C507D0"/>
    <w:rsid w:val="00D24A86"/>
    <w:rsid w:val="00D2727C"/>
    <w:rsid w:val="00D70A38"/>
    <w:rsid w:val="00E464E0"/>
    <w:rsid w:val="00EA53C6"/>
    <w:rsid w:val="00F22A72"/>
    <w:rsid w:val="00FD6C5B"/>
    <w:rsid w:val="00FF40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C0AACD"/>
  <w15:chartTrackingRefBased/>
  <w15:docId w15:val="{C84D28E2-E8C7-4627-837C-EAC3D84B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1204"/>
    <w:pPr>
      <w:spacing w:after="120"/>
      <w:jc w:val="both"/>
    </w:pPr>
    <w:rPr>
      <w:rFonts w:ascii="Open Sans" w:eastAsia="MS Mincho" w:hAnsi="Open Sans"/>
      <w:sz w:val="22"/>
      <w:szCs w:val="24"/>
    </w:rPr>
  </w:style>
  <w:style w:type="paragraph" w:styleId="berschrift1">
    <w:name w:val="heading 1"/>
    <w:basedOn w:val="Standard"/>
    <w:next w:val="Standard"/>
    <w:link w:val="berschrift1Zchn"/>
    <w:uiPriority w:val="99"/>
    <w:qFormat/>
    <w:pPr>
      <w:keepNext/>
      <w:spacing w:before="240" w:after="60"/>
      <w:outlineLvl w:val="0"/>
    </w:pPr>
    <w:rPr>
      <w:b/>
      <w:kern w:val="28"/>
      <w:sz w:val="28"/>
    </w:rPr>
  </w:style>
  <w:style w:type="paragraph" w:styleId="berschrift2">
    <w:name w:val="heading 2"/>
    <w:basedOn w:val="Standard"/>
    <w:next w:val="Standard"/>
    <w:link w:val="berschrift2Zchn"/>
    <w:uiPriority w:val="99"/>
    <w:qFormat/>
    <w:pPr>
      <w:keepNext/>
      <w:tabs>
        <w:tab w:val="left" w:pos="6180"/>
        <w:tab w:val="left" w:pos="6237"/>
      </w:tabs>
      <w:spacing w:before="120"/>
      <w:outlineLvl w:val="1"/>
    </w:pPr>
    <w:rPr>
      <w:b/>
      <w:color w:val="034B95"/>
    </w:rPr>
  </w:style>
  <w:style w:type="paragraph" w:styleId="berschrift3">
    <w:name w:val="heading 3"/>
    <w:basedOn w:val="Standard"/>
    <w:next w:val="Standard"/>
    <w:link w:val="berschrift3Zchn"/>
    <w:uiPriority w:val="99"/>
    <w:unhideWhenUsed/>
    <w:qFormat/>
    <w:pPr>
      <w:keepNext/>
      <w:keepLines/>
      <w:spacing w:before="120" w:line="260" w:lineRule="exact"/>
      <w:outlineLvl w:val="2"/>
    </w:pPr>
    <w:rPr>
      <w:b/>
      <w:bCs/>
      <w:lang w:eastAsia="en-US"/>
    </w:rPr>
  </w:style>
  <w:style w:type="paragraph" w:styleId="berschrift4">
    <w:name w:val="heading 4"/>
    <w:basedOn w:val="Standard"/>
    <w:next w:val="Standard"/>
    <w:link w:val="berschrift4Zchn"/>
    <w:uiPriority w:val="99"/>
    <w:unhideWhenUsed/>
    <w:qFormat/>
    <w:pPr>
      <w:keepNext/>
      <w:keepLines/>
      <w:spacing w:before="120"/>
      <w:outlineLvl w:val="3"/>
    </w:pPr>
    <w:rPr>
      <w:b/>
      <w:bCs/>
      <w:iCs/>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9"/>
    <w:rPr>
      <w:rFonts w:ascii="Open Sans" w:hAnsi="Open Sans"/>
      <w:b/>
      <w:bCs/>
      <w:sz w:val="22"/>
      <w:lang w:eastAsia="en-US"/>
    </w:rPr>
  </w:style>
  <w:style w:type="character" w:customStyle="1" w:styleId="berschrift4Zchn">
    <w:name w:val="Überschrift 4 Zchn"/>
    <w:link w:val="berschrift4"/>
    <w:uiPriority w:val="99"/>
    <w:semiHidden/>
    <w:rPr>
      <w:rFonts w:ascii="Open Sans" w:hAnsi="Open Sans"/>
      <w:b/>
      <w:bCs/>
      <w:iCs/>
      <w:sz w:val="22"/>
      <w:lang w:eastAsia="en-US"/>
    </w:r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Pr>
      <w:rFonts w:ascii="Times" w:hAnsi="Times"/>
    </w:r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customStyle="1" w:styleId="5Betreff">
    <w:name w:val="5_Betreff"/>
    <w:basedOn w:val="Standard"/>
    <w:pPr>
      <w:spacing w:line="260" w:lineRule="exact"/>
    </w:pPr>
    <w:rPr>
      <w:rFonts w:ascii="Times New Roman" w:hAnsi="Times New Roman"/>
      <w:b/>
    </w:rPr>
  </w:style>
  <w:style w:type="paragraph" w:customStyle="1" w:styleId="7Seitenzahl">
    <w:name w:val="7_Seitenzahl"/>
    <w:basedOn w:val="Standard"/>
    <w:pPr>
      <w:spacing w:line="260" w:lineRule="exact"/>
    </w:pPr>
    <w:rPr>
      <w:rFonts w:ascii="Times New Roman" w:hAnsi="Times New Roman"/>
    </w:rPr>
  </w:style>
  <w:style w:type="table" w:styleId="Tabellenraster">
    <w:name w:val="Table Grid"/>
    <w:basedOn w:val="NormaleTabell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Listenabsatz">
    <w:name w:val="List Paragraph"/>
    <w:basedOn w:val="Standard"/>
    <w:uiPriority w:val="99"/>
    <w:qFormat/>
    <w:pPr>
      <w:ind w:left="708"/>
    </w:pPr>
  </w:style>
  <w:style w:type="character" w:customStyle="1" w:styleId="berschrift1Zchn">
    <w:name w:val="Überschrift 1 Zchn"/>
    <w:link w:val="berschrift1"/>
    <w:uiPriority w:val="99"/>
    <w:locked/>
    <w:rPr>
      <w:rFonts w:ascii="Open Sans" w:hAnsi="Open Sans"/>
      <w:b/>
      <w:kern w:val="28"/>
      <w:sz w:val="28"/>
    </w:rPr>
  </w:style>
  <w:style w:type="character" w:customStyle="1" w:styleId="berschrift2Zchn">
    <w:name w:val="Überschrift 2 Zchn"/>
    <w:link w:val="berschrift2"/>
    <w:uiPriority w:val="99"/>
    <w:locked/>
    <w:rPr>
      <w:rFonts w:ascii="Open Sans" w:hAnsi="Open Sans"/>
      <w:b/>
      <w:color w:val="034B95"/>
      <w:sz w:val="22"/>
    </w:rPr>
  </w:style>
  <w:style w:type="paragraph" w:styleId="Textkrper">
    <w:name w:val="Body Text"/>
    <w:basedOn w:val="Standard"/>
    <w:link w:val="TextkrperZchn"/>
    <w:uiPriority w:val="99"/>
    <w:semiHidden/>
    <w:pPr>
      <w:tabs>
        <w:tab w:val="left" w:pos="426"/>
      </w:tabs>
      <w:spacing w:after="0"/>
    </w:pPr>
    <w:rPr>
      <w:rFonts w:ascii="Arial" w:hAnsi="Arial"/>
      <w:sz w:val="20"/>
      <w:szCs w:val="20"/>
    </w:rPr>
  </w:style>
  <w:style w:type="character" w:customStyle="1" w:styleId="TextkrperZchn">
    <w:name w:val="Textkörper Zchn"/>
    <w:link w:val="Textkrper"/>
    <w:uiPriority w:val="99"/>
    <w:semiHidden/>
    <w:rPr>
      <w:rFonts w:ascii="Arial" w:eastAsia="MS Mincho" w:hAnsi="Arial"/>
    </w:rPr>
  </w:style>
  <w:style w:type="paragraph" w:styleId="IntensivesZitat">
    <w:name w:val="Intense Quote"/>
    <w:basedOn w:val="Standard"/>
    <w:next w:val="Standard"/>
    <w:link w:val="IntensivesZitatZchn"/>
    <w:uiPriority w:val="99"/>
    <w:qFormat/>
    <w:pPr>
      <w:pBdr>
        <w:bottom w:val="single" w:sz="4" w:space="4" w:color="4F81BD"/>
      </w:pBdr>
      <w:spacing w:before="200" w:after="280"/>
      <w:ind w:left="936" w:right="936"/>
    </w:pPr>
    <w:rPr>
      <w:b/>
      <w:bCs/>
      <w:i/>
      <w:iCs/>
      <w:color w:val="4F81BD"/>
      <w:szCs w:val="20"/>
    </w:rPr>
  </w:style>
  <w:style w:type="character" w:customStyle="1" w:styleId="IntensivesZitatZchn">
    <w:name w:val="Intensives Zitat Zchn"/>
    <w:link w:val="IntensivesZitat"/>
    <w:uiPriority w:val="99"/>
    <w:rPr>
      <w:rFonts w:ascii="Open Sans" w:eastAsia="MS Mincho" w:hAnsi="Open Sans"/>
      <w:b/>
      <w:bCs/>
      <w:i/>
      <w:iCs/>
      <w:color w:val="4F81BD"/>
      <w:sz w:val="22"/>
    </w:rPr>
  </w:style>
  <w:style w:type="character" w:styleId="Kommentarzeichen">
    <w:name w:val="annotation reference"/>
    <w:basedOn w:val="Absatz-Standardschriftart"/>
    <w:uiPriority w:val="99"/>
    <w:semiHidden/>
    <w:unhideWhenUsed/>
    <w:rsid w:val="00A45EDC"/>
    <w:rPr>
      <w:sz w:val="16"/>
      <w:szCs w:val="16"/>
    </w:rPr>
  </w:style>
  <w:style w:type="paragraph" w:styleId="Kommentartext">
    <w:name w:val="annotation text"/>
    <w:basedOn w:val="Standard"/>
    <w:link w:val="KommentartextZchn"/>
    <w:uiPriority w:val="99"/>
    <w:semiHidden/>
    <w:unhideWhenUsed/>
    <w:rsid w:val="00A45EDC"/>
    <w:rPr>
      <w:sz w:val="20"/>
      <w:szCs w:val="20"/>
    </w:rPr>
  </w:style>
  <w:style w:type="character" w:customStyle="1" w:styleId="KommentartextZchn">
    <w:name w:val="Kommentartext Zchn"/>
    <w:basedOn w:val="Absatz-Standardschriftart"/>
    <w:link w:val="Kommentartext"/>
    <w:uiPriority w:val="99"/>
    <w:semiHidden/>
    <w:rsid w:val="00A45EDC"/>
    <w:rPr>
      <w:rFonts w:ascii="Open Sans" w:eastAsia="MS Mincho" w:hAnsi="Open Sans"/>
    </w:rPr>
  </w:style>
  <w:style w:type="paragraph" w:styleId="Kommentarthema">
    <w:name w:val="annotation subject"/>
    <w:basedOn w:val="Kommentartext"/>
    <w:next w:val="Kommentartext"/>
    <w:link w:val="KommentarthemaZchn"/>
    <w:uiPriority w:val="99"/>
    <w:semiHidden/>
    <w:unhideWhenUsed/>
    <w:rsid w:val="00A45EDC"/>
    <w:rPr>
      <w:b/>
      <w:bCs/>
    </w:rPr>
  </w:style>
  <w:style w:type="character" w:customStyle="1" w:styleId="KommentarthemaZchn">
    <w:name w:val="Kommentarthema Zchn"/>
    <w:basedOn w:val="KommentartextZchn"/>
    <w:link w:val="Kommentarthema"/>
    <w:uiPriority w:val="99"/>
    <w:semiHidden/>
    <w:rsid w:val="00A45EDC"/>
    <w:rPr>
      <w:rFonts w:ascii="Open Sans" w:eastAsia="MS Mincho" w:hAnsi="Open San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4205">
      <w:bodyDiv w:val="1"/>
      <w:marLeft w:val="0"/>
      <w:marRight w:val="0"/>
      <w:marTop w:val="0"/>
      <w:marBottom w:val="0"/>
      <w:divBdr>
        <w:top w:val="none" w:sz="0" w:space="0" w:color="auto"/>
        <w:left w:val="none" w:sz="0" w:space="0" w:color="auto"/>
        <w:bottom w:val="none" w:sz="0" w:space="0" w:color="auto"/>
        <w:right w:val="none" w:sz="0" w:space="0" w:color="auto"/>
      </w:divBdr>
    </w:div>
    <w:div w:id="234751851">
      <w:bodyDiv w:val="1"/>
      <w:marLeft w:val="0"/>
      <w:marRight w:val="0"/>
      <w:marTop w:val="0"/>
      <w:marBottom w:val="0"/>
      <w:divBdr>
        <w:top w:val="none" w:sz="0" w:space="0" w:color="auto"/>
        <w:left w:val="none" w:sz="0" w:space="0" w:color="auto"/>
        <w:bottom w:val="none" w:sz="0" w:space="0" w:color="auto"/>
        <w:right w:val="none" w:sz="0" w:space="0" w:color="auto"/>
      </w:divBdr>
    </w:div>
    <w:div w:id="1413508953">
      <w:bodyDiv w:val="1"/>
      <w:marLeft w:val="0"/>
      <w:marRight w:val="0"/>
      <w:marTop w:val="0"/>
      <w:marBottom w:val="0"/>
      <w:divBdr>
        <w:top w:val="none" w:sz="0" w:space="0" w:color="auto"/>
        <w:left w:val="none" w:sz="0" w:space="0" w:color="auto"/>
        <w:bottom w:val="none" w:sz="0" w:space="0" w:color="auto"/>
        <w:right w:val="none" w:sz="0" w:space="0" w:color="auto"/>
      </w:divBdr>
      <w:divsChild>
        <w:div w:id="635765502">
          <w:marLeft w:val="0"/>
          <w:marRight w:val="0"/>
          <w:marTop w:val="0"/>
          <w:marBottom w:val="0"/>
          <w:divBdr>
            <w:top w:val="none" w:sz="0" w:space="0" w:color="auto"/>
            <w:left w:val="none" w:sz="0" w:space="0" w:color="auto"/>
            <w:bottom w:val="none" w:sz="0" w:space="0" w:color="auto"/>
            <w:right w:val="none" w:sz="0" w:space="0" w:color="auto"/>
          </w:divBdr>
        </w:div>
        <w:div w:id="1803107386">
          <w:marLeft w:val="0"/>
          <w:marRight w:val="0"/>
          <w:marTop w:val="0"/>
          <w:marBottom w:val="0"/>
          <w:divBdr>
            <w:top w:val="none" w:sz="0" w:space="0" w:color="auto"/>
            <w:left w:val="none" w:sz="0" w:space="0" w:color="auto"/>
            <w:bottom w:val="none" w:sz="0" w:space="0" w:color="auto"/>
            <w:right w:val="none" w:sz="0" w:space="0" w:color="auto"/>
          </w:divBdr>
        </w:div>
      </w:divsChild>
    </w:div>
    <w:div w:id="185461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49F6E-0B30-48D4-A6E6-2BFA95C35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1994</Words>
  <Characters>12565</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SG-Rahmenrichtlinien SB</vt:lpstr>
    </vt:vector>
  </TitlesOfParts>
  <Company>Systemische Gesellschaft e.V.</Company>
  <LinksUpToDate>false</LinksUpToDate>
  <CharactersWithSpaces>14530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SG-Rahmenrichtlinien SB</dc:title>
  <dc:subject/>
  <dc:creator>Sandra Bachmann</dc:creator>
  <cp:keywords/>
  <cp:lastModifiedBy>Sandra Bachmann</cp:lastModifiedBy>
  <cp:revision>5</cp:revision>
  <cp:lastPrinted>2021-08-16T11:22:00Z</cp:lastPrinted>
  <dcterms:created xsi:type="dcterms:W3CDTF">2021-08-17T10:12:00Z</dcterms:created>
  <dcterms:modified xsi:type="dcterms:W3CDTF">2022-03-25T12:36:00Z</dcterms:modified>
</cp:coreProperties>
</file>